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51430" w14:textId="3764B8DF" w:rsidR="00641843" w:rsidRDefault="00D84CE2" w:rsidP="00396CF0">
      <w:pPr>
        <w:spacing w:line="240" w:lineRule="auto"/>
        <w:jc w:val="center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color w:val="000000"/>
          <w:sz w:val="26"/>
          <w:szCs w:val="26"/>
        </w:rPr>
        <w:t xml:space="preserve">Vabimo vas na </w:t>
      </w:r>
      <w:r>
        <w:rPr>
          <w:rFonts w:ascii="Tahoma" w:eastAsia="Tahoma" w:hAnsi="Tahoma" w:cs="Tahoma"/>
          <w:b/>
          <w:color w:val="000000"/>
          <w:sz w:val="26"/>
          <w:szCs w:val="26"/>
        </w:rPr>
        <w:t>brezplač</w:t>
      </w:r>
      <w:r w:rsidR="007B3875">
        <w:rPr>
          <w:rFonts w:ascii="Tahoma" w:eastAsia="Tahoma" w:hAnsi="Tahoma" w:cs="Tahoma"/>
          <w:b/>
          <w:color w:val="000000"/>
          <w:sz w:val="26"/>
          <w:szCs w:val="26"/>
        </w:rPr>
        <w:t>en celodnevni dogodek</w:t>
      </w:r>
      <w:r>
        <w:rPr>
          <w:rFonts w:ascii="Tahoma" w:eastAsia="Tahoma" w:hAnsi="Tahoma" w:cs="Tahoma"/>
          <w:color w:val="000000"/>
          <w:sz w:val="26"/>
          <w:szCs w:val="26"/>
        </w:rPr>
        <w:t xml:space="preserve"> </w:t>
      </w:r>
      <w:r w:rsidR="007B3875" w:rsidRPr="007B3875">
        <w:rPr>
          <w:rFonts w:ascii="Tahoma" w:eastAsia="Tahoma" w:hAnsi="Tahoma" w:cs="Tahoma"/>
          <w:b/>
          <w:bCs/>
          <w:color w:val="000000"/>
          <w:sz w:val="26"/>
          <w:szCs w:val="26"/>
        </w:rPr>
        <w:t>o dostopnosti</w:t>
      </w:r>
      <w:r>
        <w:rPr>
          <w:rFonts w:ascii="Tahoma" w:eastAsia="Tahoma" w:hAnsi="Tahoma" w:cs="Tahoma"/>
          <w:color w:val="000000"/>
          <w:sz w:val="26"/>
          <w:szCs w:val="26"/>
        </w:rPr>
        <w:t>:</w:t>
      </w:r>
    </w:p>
    <w:p w14:paraId="1C442D69" w14:textId="5624F050" w:rsidR="00641843" w:rsidRPr="004012F9" w:rsidRDefault="007B3875" w:rsidP="00D16B47">
      <w:pPr>
        <w:pStyle w:val="Naslov1"/>
        <w:rPr>
          <w:rFonts w:eastAsia="Tahoma"/>
        </w:rPr>
      </w:pPr>
      <w:r>
        <w:rPr>
          <w:rFonts w:eastAsia="Tahoma"/>
        </w:rPr>
        <w:t>GAAD Slovenija 2024</w:t>
      </w:r>
    </w:p>
    <w:p w14:paraId="7E8EE2EB" w14:textId="77777777" w:rsidR="00641843" w:rsidRDefault="00D84CE2" w:rsidP="00396CF0">
      <w:pPr>
        <w:spacing w:line="36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 organizaciji</w:t>
      </w:r>
    </w:p>
    <w:p w14:paraId="1B108271" w14:textId="77777777" w:rsidR="007B3875" w:rsidRDefault="00D84CE2" w:rsidP="00396CF0">
      <w:pPr>
        <w:spacing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Zavoda za digitalno dostopnost A11Y.si</w:t>
      </w:r>
      <w:r w:rsidR="007B3875">
        <w:rPr>
          <w:rFonts w:ascii="Tahoma" w:eastAsia="Tahoma" w:hAnsi="Tahoma" w:cs="Tahoma"/>
          <w:color w:val="000000"/>
          <w:sz w:val="24"/>
          <w:szCs w:val="24"/>
        </w:rPr>
        <w:t>,</w:t>
      </w:r>
    </w:p>
    <w:p w14:paraId="30CD0FD1" w14:textId="6B363EB4" w:rsidR="007B3875" w:rsidRDefault="00D84CE2" w:rsidP="00396CF0">
      <w:pPr>
        <w:spacing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Evropsk</w:t>
      </w:r>
      <w:r>
        <w:rPr>
          <w:rFonts w:ascii="Tahoma" w:eastAsia="Tahoma" w:hAnsi="Tahoma" w:cs="Tahoma"/>
          <w:sz w:val="24"/>
          <w:szCs w:val="24"/>
        </w:rPr>
        <w:t>ega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cent</w:t>
      </w:r>
      <w:r>
        <w:rPr>
          <w:rFonts w:ascii="Tahoma" w:eastAsia="Tahoma" w:hAnsi="Tahoma" w:cs="Tahoma"/>
          <w:sz w:val="24"/>
          <w:szCs w:val="24"/>
        </w:rPr>
        <w:t>ra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virov </w:t>
      </w:r>
      <w:r w:rsidR="00CC5ED4">
        <w:rPr>
          <w:rFonts w:ascii="Tahoma" w:eastAsia="Tahoma" w:hAnsi="Tahoma" w:cs="Tahoma"/>
          <w:color w:val="000000"/>
          <w:sz w:val="24"/>
          <w:szCs w:val="24"/>
        </w:rPr>
        <w:t xml:space="preserve">o </w:t>
      </w:r>
      <w:r>
        <w:rPr>
          <w:rFonts w:ascii="Tahoma" w:eastAsia="Tahoma" w:hAnsi="Tahoma" w:cs="Tahoma"/>
          <w:color w:val="000000"/>
          <w:sz w:val="24"/>
          <w:szCs w:val="24"/>
        </w:rPr>
        <w:t>dostopnost</w:t>
      </w:r>
      <w:r w:rsidR="00CC5ED4"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–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AccessibleEU</w:t>
      </w:r>
      <w:proofErr w:type="spellEnd"/>
      <w:r w:rsidR="007B3875">
        <w:rPr>
          <w:rFonts w:ascii="Tahoma" w:eastAsia="Tahoma" w:hAnsi="Tahoma" w:cs="Tahoma"/>
          <w:color w:val="000000"/>
          <w:sz w:val="24"/>
          <w:szCs w:val="24"/>
        </w:rPr>
        <w:t>,</w:t>
      </w:r>
    </w:p>
    <w:p w14:paraId="6809853E" w14:textId="16E99BF9" w:rsidR="007B3875" w:rsidRDefault="007B3875" w:rsidP="00396CF0">
      <w:pPr>
        <w:spacing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Zavod</w:t>
      </w:r>
      <w:r w:rsidR="00782ACC"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za založniško dejavnost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Beletrina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,</w:t>
      </w:r>
    </w:p>
    <w:p w14:paraId="6A847010" w14:textId="066A5661" w:rsidR="007B3875" w:rsidRDefault="007B3875" w:rsidP="00396CF0">
      <w:pPr>
        <w:spacing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Nacionaln</w:t>
      </w:r>
      <w:r w:rsidR="00D16B47">
        <w:rPr>
          <w:rFonts w:ascii="Tahoma" w:eastAsia="Tahoma" w:hAnsi="Tahoma" w:cs="Tahoma"/>
          <w:color w:val="000000"/>
          <w:sz w:val="24"/>
          <w:szCs w:val="24"/>
        </w:rPr>
        <w:t>ega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svet</w:t>
      </w:r>
      <w:r w:rsidR="00D16B47"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invalidskih organizacij Slovenije NSIOS</w:t>
      </w:r>
    </w:p>
    <w:p w14:paraId="6B056DB9" w14:textId="77777777" w:rsidR="007A5D64" w:rsidRDefault="007A5D64" w:rsidP="00396CF0">
      <w:pPr>
        <w:spacing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</w:p>
    <w:p w14:paraId="39C1E2F5" w14:textId="77777777" w:rsidR="0021030E" w:rsidRDefault="007A5D64" w:rsidP="00396CF0">
      <w:pPr>
        <w:spacing w:line="240" w:lineRule="auto"/>
        <w:rPr>
          <w:rFonts w:ascii="Tahoma" w:eastAsia="Tahoma" w:hAnsi="Tahoma" w:cs="Tahoma"/>
          <w:color w:val="000000"/>
        </w:rPr>
      </w:pPr>
      <w:r w:rsidRPr="00FA5DB6">
        <w:rPr>
          <w:rFonts w:ascii="Tahoma" w:eastAsia="Tahoma" w:hAnsi="Tahoma" w:cs="Tahoma"/>
          <w:color w:val="000000"/>
        </w:rPr>
        <w:t xml:space="preserve">Pridružite se nam na prihajajočem dogodku kjer bomo </w:t>
      </w:r>
      <w:r w:rsidR="0021030E">
        <w:rPr>
          <w:rFonts w:ascii="Tahoma" w:eastAsia="Tahoma" w:hAnsi="Tahoma" w:cs="Tahoma"/>
          <w:color w:val="000000"/>
        </w:rPr>
        <w:t xml:space="preserve">predstavili </w:t>
      </w:r>
      <w:r w:rsidRPr="006E6B3C">
        <w:rPr>
          <w:rFonts w:ascii="Tahoma" w:eastAsia="Tahoma" w:hAnsi="Tahoma" w:cs="Tahoma"/>
          <w:b/>
          <w:bCs/>
          <w:color w:val="000000" w:themeColor="text1"/>
        </w:rPr>
        <w:t>dostopnost</w:t>
      </w:r>
      <w:r w:rsidRPr="00FA5DB6">
        <w:rPr>
          <w:rFonts w:ascii="Tahoma" w:eastAsia="Tahoma" w:hAnsi="Tahoma" w:cs="Tahoma"/>
          <w:color w:val="000000"/>
        </w:rPr>
        <w:t xml:space="preserve"> kot </w:t>
      </w:r>
      <w:r w:rsidR="00EA6322" w:rsidRPr="006E6B3C">
        <w:rPr>
          <w:rFonts w:ascii="Tahoma" w:eastAsia="Tahoma" w:hAnsi="Tahoma" w:cs="Tahoma"/>
          <w:b/>
          <w:bCs/>
          <w:color w:val="000000"/>
        </w:rPr>
        <w:t xml:space="preserve">temeljno </w:t>
      </w:r>
      <w:r w:rsidRPr="006E6B3C">
        <w:rPr>
          <w:rFonts w:ascii="Tahoma" w:eastAsia="Tahoma" w:hAnsi="Tahoma" w:cs="Tahoma"/>
          <w:b/>
          <w:bCs/>
          <w:color w:val="000000"/>
        </w:rPr>
        <w:t>pravico,</w:t>
      </w:r>
      <w:r w:rsidR="00EA6322" w:rsidRPr="006E6B3C">
        <w:rPr>
          <w:rFonts w:ascii="Tahoma" w:eastAsia="Tahoma" w:hAnsi="Tahoma" w:cs="Tahoma"/>
          <w:b/>
          <w:bCs/>
          <w:color w:val="000000"/>
        </w:rPr>
        <w:t xml:space="preserve"> poslovno</w:t>
      </w:r>
      <w:r w:rsidRPr="006E6B3C">
        <w:rPr>
          <w:rFonts w:ascii="Tahoma" w:eastAsia="Tahoma" w:hAnsi="Tahoma" w:cs="Tahoma"/>
          <w:b/>
          <w:bCs/>
          <w:color w:val="000000"/>
        </w:rPr>
        <w:t xml:space="preserve"> priložnost in </w:t>
      </w:r>
      <w:r w:rsidR="00EA6322" w:rsidRPr="006E6B3C">
        <w:rPr>
          <w:rFonts w:ascii="Tahoma" w:eastAsia="Tahoma" w:hAnsi="Tahoma" w:cs="Tahoma"/>
          <w:b/>
          <w:bCs/>
          <w:color w:val="000000"/>
        </w:rPr>
        <w:t xml:space="preserve">zakonsko </w:t>
      </w:r>
      <w:r w:rsidRPr="006E6B3C">
        <w:rPr>
          <w:rFonts w:ascii="Tahoma" w:eastAsia="Tahoma" w:hAnsi="Tahoma" w:cs="Tahoma"/>
          <w:b/>
          <w:bCs/>
          <w:color w:val="000000"/>
        </w:rPr>
        <w:t>obvezo</w:t>
      </w:r>
      <w:r w:rsidRPr="00FA5DB6">
        <w:rPr>
          <w:rFonts w:ascii="Tahoma" w:eastAsia="Tahoma" w:hAnsi="Tahoma" w:cs="Tahoma"/>
          <w:color w:val="000000"/>
        </w:rPr>
        <w:t xml:space="preserve"> na različnih področjih. </w:t>
      </w:r>
    </w:p>
    <w:p w14:paraId="73269CF7" w14:textId="19265DE4" w:rsidR="00FA5DB6" w:rsidRPr="00FA5DB6" w:rsidRDefault="00FA5DB6" w:rsidP="00396CF0">
      <w:pPr>
        <w:pStyle w:val="Odstavekseznama"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Tahoma" w:eastAsia="Tahoma" w:hAnsi="Tahoma" w:cs="Tahoma"/>
          <w:b/>
          <w:color w:val="000000"/>
        </w:rPr>
      </w:pP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Kakšne so </w:t>
      </w:r>
      <w:r w:rsidRPr="00D16B47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pravice invalidov</w:t>
      </w: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 glede dostopnosti v Sloveniji in kako se lahko ob nedostopnih ovirah in vsebinah pritožijo?</w:t>
      </w:r>
    </w:p>
    <w:p w14:paraId="5087C558" w14:textId="77777777" w:rsidR="00D16B47" w:rsidRPr="00FA5DB6" w:rsidRDefault="00D16B47" w:rsidP="00D16B47">
      <w:pPr>
        <w:pStyle w:val="Odstavekseznama"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Tahoma" w:eastAsia="Tahoma" w:hAnsi="Tahoma" w:cs="Tahoma"/>
          <w:b/>
          <w:color w:val="000000"/>
        </w:rPr>
      </w:pP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Kako izboljšati </w:t>
      </w:r>
      <w:r w:rsidRPr="00D16B47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dostopnost javnih zgradb in javnega prevoza</w:t>
      </w:r>
      <w:r w:rsidRPr="00396CF0">
        <w:rPr>
          <w:rFonts w:ascii="Tahoma" w:hAnsi="Tahoma" w:cs="Tahoma"/>
          <w:color w:val="1D1C1D"/>
          <w:shd w:val="clear" w:color="auto" w:fill="FFFFFF" w:themeFill="background1"/>
        </w:rPr>
        <w:t>?</w:t>
      </w:r>
    </w:p>
    <w:p w14:paraId="41FEADD2" w14:textId="12E51DAC" w:rsidR="00FA5DB6" w:rsidRPr="00033FB0" w:rsidRDefault="00FA5DB6" w:rsidP="00396CF0">
      <w:pPr>
        <w:pStyle w:val="Odstavekseznama"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Tahoma" w:eastAsia="Tahoma" w:hAnsi="Tahoma" w:cs="Tahoma"/>
          <w:b/>
          <w:color w:val="000000"/>
        </w:rPr>
      </w:pP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Kaj mora vsebovati </w:t>
      </w:r>
      <w:r w:rsidRPr="00D16B47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spletna stran ali aplikacija</w:t>
      </w:r>
      <w:r w:rsidRPr="00396CF0">
        <w:rPr>
          <w:rFonts w:ascii="Tahoma" w:hAnsi="Tahoma" w:cs="Tahoma"/>
          <w:color w:val="1D1C1D"/>
          <w:shd w:val="clear" w:color="auto" w:fill="FFFFFF" w:themeFill="background1"/>
        </w:rPr>
        <w:t>, da bo dostopna?</w:t>
      </w:r>
    </w:p>
    <w:p w14:paraId="3D59DEAC" w14:textId="5667F10E" w:rsidR="00033FB0" w:rsidRPr="00D16B47" w:rsidRDefault="00033FB0" w:rsidP="00396CF0">
      <w:pPr>
        <w:pStyle w:val="Odstavekseznama"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Tahoma" w:eastAsia="Tahoma" w:hAnsi="Tahoma" w:cs="Tahoma"/>
          <w:b/>
          <w:color w:val="000000"/>
        </w:rPr>
      </w:pP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Kako se odzovemo na </w:t>
      </w:r>
      <w:r w:rsidRPr="00D16B47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inšpekcijski pregled</w:t>
      </w: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 dostopnosti?</w:t>
      </w:r>
    </w:p>
    <w:p w14:paraId="5DB8B6E0" w14:textId="5FB81769" w:rsidR="00FA5DB6" w:rsidRPr="00FA5DB6" w:rsidRDefault="00FA5DB6" w:rsidP="00396CF0">
      <w:pPr>
        <w:pStyle w:val="Odstavekseznama"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Tahoma" w:eastAsia="Tahoma" w:hAnsi="Tahoma" w:cs="Tahoma"/>
          <w:b/>
          <w:color w:val="000000"/>
        </w:rPr>
      </w:pPr>
      <w:r w:rsidRPr="00D16B47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Spletne trgovine</w:t>
      </w:r>
      <w:r w:rsidR="00D16B47">
        <w:rPr>
          <w:rFonts w:ascii="Tahoma" w:hAnsi="Tahoma" w:cs="Tahoma"/>
          <w:color w:val="1D1C1D"/>
          <w:shd w:val="clear" w:color="auto" w:fill="FFFFFF" w:themeFill="background1"/>
        </w:rPr>
        <w:t xml:space="preserve"> </w:t>
      </w:r>
      <w:r w:rsidRPr="00396CF0">
        <w:rPr>
          <w:rFonts w:ascii="Tahoma" w:hAnsi="Tahoma" w:cs="Tahoma"/>
          <w:color w:val="1D1C1D"/>
          <w:shd w:val="clear" w:color="auto" w:fill="FFFFFF" w:themeFill="background1"/>
        </w:rPr>
        <w:t>- Kako do večjega obiska preko dostopnosti?</w:t>
      </w:r>
    </w:p>
    <w:p w14:paraId="3A0DF4CF" w14:textId="4EE846DE" w:rsidR="007B3875" w:rsidRPr="00FA5DB6" w:rsidRDefault="00FA5DB6" w:rsidP="00396CF0">
      <w:pPr>
        <w:pStyle w:val="Odstavekseznama"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Tahoma" w:eastAsia="Tahoma" w:hAnsi="Tahoma" w:cs="Tahoma"/>
          <w:b/>
          <w:color w:val="000000"/>
        </w:rPr>
      </w:pP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Analiza: </w:t>
      </w:r>
      <w:r w:rsidRPr="00D16B47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Kaj pričakujejo in potrebujejo uporabniki</w:t>
      </w:r>
      <w:r w:rsidRPr="00396CF0">
        <w:rPr>
          <w:rFonts w:ascii="Tahoma" w:hAnsi="Tahoma" w:cs="Tahoma"/>
          <w:color w:val="1D1C1D"/>
          <w:shd w:val="clear" w:color="auto" w:fill="FFFFFF" w:themeFill="background1"/>
        </w:rPr>
        <w:t>?</w:t>
      </w:r>
    </w:p>
    <w:p w14:paraId="7F3C5261" w14:textId="34061B99" w:rsidR="0021030E" w:rsidRDefault="00FA5DB6" w:rsidP="00396CF0">
      <w:pPr>
        <w:shd w:val="clear" w:color="auto" w:fill="FFFFFF" w:themeFill="background1"/>
        <w:rPr>
          <w:rFonts w:ascii="Tahoma" w:hAnsi="Tahoma" w:cs="Tahoma"/>
          <w:color w:val="1D1C1D"/>
          <w:shd w:val="clear" w:color="auto" w:fill="F8F8F8"/>
        </w:rPr>
      </w:pP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Na </w:t>
      </w:r>
      <w:r w:rsidRPr="00396CF0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GAAD Slovenija 2024</w:t>
      </w: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 bomo odgovorili na ta in še več vprašanj.</w:t>
      </w:r>
      <w:r w:rsidRPr="00FA5DB6">
        <w:rPr>
          <w:rFonts w:ascii="Tahoma" w:hAnsi="Tahoma" w:cs="Tahoma"/>
          <w:color w:val="1D1C1D"/>
          <w:shd w:val="clear" w:color="auto" w:fill="F8F8F8"/>
        </w:rPr>
        <w:t xml:space="preserve"> </w:t>
      </w:r>
    </w:p>
    <w:p w14:paraId="2CB16840" w14:textId="38944528" w:rsidR="007A5D64" w:rsidRPr="00FA5DB6" w:rsidRDefault="00FA5DB6" w:rsidP="00396CF0">
      <w:pPr>
        <w:shd w:val="clear" w:color="auto" w:fill="FFFFFF" w:themeFill="background1"/>
        <w:rPr>
          <w:rFonts w:ascii="Tahoma" w:hAnsi="Tahoma" w:cs="Tahoma"/>
          <w:highlight w:val="lightGray"/>
        </w:rPr>
      </w:pP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Vljudno vabljeni na </w:t>
      </w:r>
      <w:r w:rsidRPr="00396CF0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brezplač</w:t>
      </w:r>
      <w:r w:rsidR="00EA6322" w:rsidRPr="00396CF0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en</w:t>
      </w:r>
      <w:r w:rsidRPr="00396CF0">
        <w:rPr>
          <w:rFonts w:ascii="Tahoma" w:hAnsi="Tahoma" w:cs="Tahoma"/>
          <w:color w:val="1D1C1D"/>
          <w:shd w:val="clear" w:color="auto" w:fill="FFFFFF" w:themeFill="background1"/>
        </w:rPr>
        <w:t xml:space="preserve"> celodnevni dogodek kjer vam bomo podali pomembne informacije, predloge in konkretne rešitve iz </w:t>
      </w:r>
      <w:r w:rsidRPr="00396CF0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dostopnosti na vseh področjih</w:t>
      </w:r>
      <w:r w:rsidRPr="00396CF0">
        <w:rPr>
          <w:rFonts w:ascii="Tahoma" w:hAnsi="Tahoma" w:cs="Tahoma"/>
          <w:color w:val="1D1C1D"/>
          <w:shd w:val="clear" w:color="auto" w:fill="FFFFFF" w:themeFill="background1"/>
        </w:rPr>
        <w:t>.</w:t>
      </w:r>
    </w:p>
    <w:p w14:paraId="306535C0" w14:textId="0F0C3CF1" w:rsidR="00641843" w:rsidRDefault="00D84CE2" w:rsidP="00CF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rFonts w:ascii="Tahoma" w:eastAsia="Tahoma" w:hAnsi="Tahoma" w:cs="Tahoma"/>
          <w:noProof/>
          <w:sz w:val="24"/>
          <w:szCs w:val="24"/>
        </w:rPr>
      </w:pPr>
      <w:r>
        <w:rPr>
          <w:rFonts w:ascii="Tahoma" w:eastAsia="Tahoma" w:hAnsi="Tahoma" w:cs="Tahoma"/>
          <w:color w:val="000000"/>
        </w:rPr>
        <w:t xml:space="preserve">Vsak udeleženec </w:t>
      </w:r>
      <w:r w:rsidRPr="00D81592">
        <w:rPr>
          <w:rFonts w:ascii="Tahoma" w:eastAsia="Tahoma" w:hAnsi="Tahoma" w:cs="Tahoma"/>
          <w:bCs/>
          <w:color w:val="000000"/>
        </w:rPr>
        <w:t>prejme tudi</w:t>
      </w:r>
      <w:r>
        <w:rPr>
          <w:rFonts w:ascii="Tahoma" w:eastAsia="Tahoma" w:hAnsi="Tahoma" w:cs="Tahoma"/>
          <w:b/>
          <w:color w:val="000000"/>
        </w:rPr>
        <w:t xml:space="preserve"> evropski certifikat</w:t>
      </w:r>
      <w:r>
        <w:rPr>
          <w:rFonts w:ascii="Tahoma" w:eastAsia="Tahoma" w:hAnsi="Tahoma" w:cs="Tahoma"/>
          <w:color w:val="000000"/>
        </w:rPr>
        <w:t xml:space="preserve"> o udeležbi na delavnici </w:t>
      </w:r>
      <w:proofErr w:type="spellStart"/>
      <w:r>
        <w:rPr>
          <w:rFonts w:ascii="Tahoma" w:eastAsia="Tahoma" w:hAnsi="Tahoma" w:cs="Tahoma"/>
          <w:color w:val="000000"/>
        </w:rPr>
        <w:t>AccessibleEU</w:t>
      </w:r>
      <w:proofErr w:type="spellEnd"/>
      <w:r>
        <w:rPr>
          <w:rFonts w:ascii="Tahoma" w:eastAsia="Tahoma" w:hAnsi="Tahoma" w:cs="Tahoma"/>
          <w:color w:val="000000"/>
        </w:rPr>
        <w:t>.</w:t>
      </w:r>
      <w:r w:rsidR="00CF7BCE" w:rsidRPr="00CF7BCE">
        <w:rPr>
          <w:rFonts w:ascii="Tahoma" w:eastAsia="Tahoma" w:hAnsi="Tahoma" w:cs="Tahoma"/>
          <w:noProof/>
          <w:sz w:val="24"/>
          <w:szCs w:val="24"/>
        </w:rPr>
        <w:t xml:space="preserve"> </w:t>
      </w:r>
    </w:p>
    <w:p w14:paraId="2DCA7077" w14:textId="77777777" w:rsidR="004A092D" w:rsidRDefault="004A092D" w:rsidP="00CF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rFonts w:ascii="Tahoma" w:eastAsia="Tahoma" w:hAnsi="Tahoma" w:cs="Tahoma"/>
          <w:noProof/>
          <w:sz w:val="24"/>
          <w:szCs w:val="24"/>
        </w:rPr>
      </w:pPr>
    </w:p>
    <w:p w14:paraId="2439CADB" w14:textId="5BADAB8F" w:rsidR="00CF7BCE" w:rsidRDefault="004A092D" w:rsidP="00CF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rFonts w:ascii="Tahoma" w:eastAsia="Tahoma" w:hAnsi="Tahoma" w:cs="Tahoma"/>
          <w:noProof/>
          <w:sz w:val="24"/>
          <w:szCs w:val="24"/>
        </w:rPr>
      </w:pPr>
      <w:r>
        <w:rPr>
          <w:rFonts w:ascii="Tahoma" w:eastAsia="Tahoma" w:hAnsi="Tahoma" w:cs="Tahoma"/>
          <w:noProof/>
          <w:sz w:val="24"/>
          <w:szCs w:val="24"/>
        </w:rPr>
        <w:t>Podrobnosti dogodka in povezava do prijavnice sledijo na naslednji strani.</w:t>
      </w:r>
    </w:p>
    <w:p w14:paraId="405A26C1" w14:textId="77777777" w:rsidR="00256A54" w:rsidRDefault="00256A54" w:rsidP="00CF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rFonts w:ascii="Tahoma" w:eastAsia="Tahoma" w:hAnsi="Tahoma" w:cs="Tahoma"/>
          <w:noProof/>
          <w:sz w:val="24"/>
          <w:szCs w:val="24"/>
        </w:rPr>
      </w:pPr>
    </w:p>
    <w:p w14:paraId="2E5C44A8" w14:textId="77777777" w:rsidR="00256A54" w:rsidRDefault="00256A54" w:rsidP="00CF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rFonts w:ascii="Tahoma" w:eastAsia="Tahoma" w:hAnsi="Tahoma" w:cs="Tahoma"/>
          <w:noProof/>
          <w:sz w:val="24"/>
          <w:szCs w:val="24"/>
        </w:rPr>
      </w:pPr>
    </w:p>
    <w:p w14:paraId="4C5A0E44" w14:textId="77777777" w:rsidR="00256A54" w:rsidRDefault="00256A54" w:rsidP="00CF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rFonts w:ascii="Tahoma" w:eastAsia="Tahoma" w:hAnsi="Tahoma" w:cs="Tahoma"/>
          <w:noProof/>
          <w:sz w:val="24"/>
          <w:szCs w:val="24"/>
        </w:rPr>
      </w:pPr>
    </w:p>
    <w:p w14:paraId="073A4148" w14:textId="0E151315" w:rsidR="00256A54" w:rsidRDefault="00256A54" w:rsidP="00CF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rFonts w:ascii="Tahoma" w:eastAsia="Tahoma" w:hAnsi="Tahoma" w:cs="Tahoma"/>
          <w:noProof/>
          <w:sz w:val="24"/>
          <w:szCs w:val="24"/>
        </w:rPr>
      </w:pPr>
      <w:r>
        <w:rPr>
          <w:rFonts w:ascii="Tahoma" w:eastAsia="Tahoma" w:hAnsi="Tahoma" w:cs="Tahoma"/>
          <w:noProof/>
          <w:sz w:val="24"/>
          <w:szCs w:val="24"/>
        </w:rPr>
        <w:t>Soorganizatorji dogodka:</w:t>
      </w:r>
    </w:p>
    <w:p w14:paraId="6D603B7E" w14:textId="4EA1FDD6" w:rsidR="00CF7BCE" w:rsidRDefault="00256A54" w:rsidP="00CF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C6AF691" wp14:editId="7ADC65D7">
            <wp:extent cx="2138901" cy="390582"/>
            <wp:effectExtent l="0" t="0" r="0" b="9525"/>
            <wp:docPr id="762626415" name="Slika 1" descr="Belet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26415" name="Slika 1" descr="Beletrin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4814" cy="39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177C978A" wp14:editId="21CE3D83">
            <wp:extent cx="1622066" cy="529160"/>
            <wp:effectExtent l="0" t="0" r="0" b="4445"/>
            <wp:docPr id="2010877546" name="Slika 1" descr="NSIOS - Nacionalni svet invalidskih organizacij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877546" name="Slika 1" descr="NSIOS - Nacionalni svet invalidskih organizacij Slovenij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9751" cy="53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C5EA" w14:textId="3880782B" w:rsidR="00641843" w:rsidRDefault="00D84CE2" w:rsidP="00D16B47">
      <w:pPr>
        <w:pStyle w:val="Naslov2"/>
        <w:rPr>
          <w:rFonts w:eastAsia="Tahoma"/>
        </w:rPr>
      </w:pPr>
      <w:r>
        <w:rPr>
          <w:rFonts w:eastAsia="Tahoma"/>
        </w:rPr>
        <w:lastRenderedPageBreak/>
        <w:t>Podrobnosti o dogodku:</w:t>
      </w:r>
    </w:p>
    <w:p w14:paraId="65748091" w14:textId="5D478817" w:rsidR="00641843" w:rsidRDefault="00D84CE2" w:rsidP="008F7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360" w:lineRule="auto"/>
        <w:rPr>
          <w:rFonts w:ascii="Verdana" w:eastAsia="Verdana" w:hAnsi="Verdana" w:cs="Verdana"/>
          <w:b/>
          <w:color w:val="000000"/>
        </w:rPr>
      </w:pPr>
      <w:r w:rsidRPr="004012F9">
        <w:rPr>
          <w:rFonts w:ascii="Tahoma" w:eastAsia="Tahoma" w:hAnsi="Tahoma" w:cs="Tahoma"/>
          <w:b/>
          <w:color w:val="16568D"/>
          <w:sz w:val="24"/>
          <w:szCs w:val="24"/>
        </w:rPr>
        <w:t>Kdaj?</w:t>
      </w:r>
      <w:r w:rsidRPr="004012F9">
        <w:rPr>
          <w:rFonts w:ascii="Tahoma" w:eastAsia="Tahoma" w:hAnsi="Tahoma" w:cs="Tahoma"/>
          <w:b/>
          <w:color w:val="16568D"/>
          <w:sz w:val="18"/>
          <w:szCs w:val="18"/>
        </w:rPr>
        <w:t xml:space="preserve"> </w:t>
      </w:r>
      <w:r w:rsidR="008F7B30">
        <w:rPr>
          <w:rFonts w:ascii="Tahoma" w:eastAsia="Tahoma" w:hAnsi="Tahoma" w:cs="Tahoma"/>
          <w:b/>
          <w:color w:val="16568D"/>
          <w:sz w:val="18"/>
          <w:szCs w:val="18"/>
        </w:rPr>
        <w:tab/>
      </w:r>
      <w:r w:rsidR="007B3875">
        <w:rPr>
          <w:rFonts w:ascii="Tahoma" w:eastAsia="Tahoma" w:hAnsi="Tahoma" w:cs="Tahoma"/>
          <w:b/>
          <w:color w:val="000000"/>
        </w:rPr>
        <w:t>Četrtek</w:t>
      </w:r>
      <w:r>
        <w:rPr>
          <w:rFonts w:ascii="Tahoma" w:eastAsia="Tahoma" w:hAnsi="Tahoma" w:cs="Tahoma"/>
          <w:b/>
          <w:color w:val="000000"/>
        </w:rPr>
        <w:t xml:space="preserve">, </w:t>
      </w:r>
      <w:r w:rsidR="007B3875">
        <w:rPr>
          <w:rFonts w:ascii="Tahoma" w:eastAsia="Tahoma" w:hAnsi="Tahoma" w:cs="Tahoma"/>
          <w:b/>
          <w:color w:val="000000"/>
        </w:rPr>
        <w:t>16. maj</w:t>
      </w:r>
      <w:r>
        <w:rPr>
          <w:rFonts w:ascii="Tahoma" w:eastAsia="Tahoma" w:hAnsi="Tahoma" w:cs="Tahoma"/>
          <w:b/>
          <w:color w:val="000000"/>
        </w:rPr>
        <w:t xml:space="preserve"> 2024, od </w:t>
      </w:r>
      <w:r w:rsidR="007B3875">
        <w:rPr>
          <w:rFonts w:ascii="Tahoma" w:eastAsia="Tahoma" w:hAnsi="Tahoma" w:cs="Tahoma"/>
          <w:b/>
          <w:color w:val="000000"/>
        </w:rPr>
        <w:t>9</w:t>
      </w:r>
      <w:r>
        <w:rPr>
          <w:rFonts w:ascii="Tahoma" w:eastAsia="Tahoma" w:hAnsi="Tahoma" w:cs="Tahoma"/>
          <w:b/>
          <w:color w:val="000000"/>
        </w:rPr>
        <w:t xml:space="preserve">.00 do </w:t>
      </w:r>
      <w:r w:rsidR="007B3875">
        <w:rPr>
          <w:rFonts w:ascii="Tahoma" w:eastAsia="Tahoma" w:hAnsi="Tahoma" w:cs="Tahoma"/>
          <w:b/>
          <w:color w:val="000000"/>
        </w:rPr>
        <w:t>15</w:t>
      </w:r>
      <w:r>
        <w:rPr>
          <w:rFonts w:ascii="Tahoma" w:eastAsia="Tahoma" w:hAnsi="Tahoma" w:cs="Tahoma"/>
          <w:b/>
          <w:color w:val="000000"/>
        </w:rPr>
        <w:t>.00</w:t>
      </w:r>
    </w:p>
    <w:p w14:paraId="41751D5B" w14:textId="1C3CC116" w:rsidR="00641843" w:rsidRPr="005372DD" w:rsidRDefault="00D84CE2" w:rsidP="008F7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360" w:lineRule="auto"/>
        <w:rPr>
          <w:rFonts w:ascii="Verdana" w:eastAsia="Verdana" w:hAnsi="Verdana" w:cs="Verdana"/>
          <w:color w:val="262626" w:themeColor="text1" w:themeTint="D9"/>
        </w:rPr>
      </w:pPr>
      <w:r w:rsidRPr="004012F9">
        <w:rPr>
          <w:rFonts w:ascii="Tahoma" w:eastAsia="Tahoma" w:hAnsi="Tahoma" w:cs="Tahoma"/>
          <w:b/>
          <w:color w:val="16568D"/>
          <w:sz w:val="24"/>
          <w:szCs w:val="24"/>
        </w:rPr>
        <w:t>Kje?</w:t>
      </w:r>
      <w:r w:rsidRPr="004012F9">
        <w:rPr>
          <w:rFonts w:ascii="Tahoma" w:eastAsia="Tahoma" w:hAnsi="Tahoma" w:cs="Tahoma"/>
          <w:color w:val="16568D"/>
        </w:rPr>
        <w:t xml:space="preserve"> </w:t>
      </w:r>
      <w:r w:rsidR="008F7B30">
        <w:rPr>
          <w:rFonts w:ascii="Tahoma" w:eastAsia="Tahoma" w:hAnsi="Tahoma" w:cs="Tahoma"/>
          <w:color w:val="16568D"/>
        </w:rPr>
        <w:tab/>
      </w:r>
      <w:r w:rsidR="007B3875" w:rsidRPr="00396CF0">
        <w:rPr>
          <w:rFonts w:ascii="Tahoma" w:hAnsi="Tahoma" w:cs="Tahoma"/>
          <w:b/>
          <w:bCs/>
          <w:color w:val="1D1C1D"/>
          <w:shd w:val="clear" w:color="auto" w:fill="FFFFFF" w:themeFill="background1"/>
        </w:rPr>
        <w:t>Center inovativnega podjetništva NLB</w:t>
      </w:r>
      <w:r w:rsidR="007B3875" w:rsidRPr="00396CF0">
        <w:rPr>
          <w:rFonts w:ascii="Tahoma" w:hAnsi="Tahoma" w:cs="Tahoma"/>
          <w:color w:val="1D1C1D"/>
          <w:shd w:val="clear" w:color="auto" w:fill="FFFFFF" w:themeFill="background1"/>
        </w:rPr>
        <w:t>, Trg republike 2, Ljubljana</w:t>
      </w:r>
    </w:p>
    <w:p w14:paraId="44F40E5D" w14:textId="61C81D97" w:rsidR="00641843" w:rsidRPr="00DF7A46" w:rsidRDefault="00D84CE2" w:rsidP="008F7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360" w:lineRule="auto"/>
        <w:rPr>
          <w:rFonts w:ascii="Verdana" w:eastAsia="Verdana" w:hAnsi="Verdana" w:cs="Verdana"/>
          <w:color w:val="262626" w:themeColor="text1" w:themeTint="D9"/>
        </w:rPr>
      </w:pPr>
      <w:r w:rsidRPr="004012F9">
        <w:rPr>
          <w:rFonts w:ascii="Tahoma" w:eastAsia="Tahoma" w:hAnsi="Tahoma" w:cs="Tahoma"/>
          <w:b/>
          <w:color w:val="16568D"/>
          <w:sz w:val="24"/>
          <w:szCs w:val="24"/>
        </w:rPr>
        <w:t>Kako</w:t>
      </w:r>
      <w:r w:rsidRPr="007B3875">
        <w:rPr>
          <w:rFonts w:ascii="Tahoma" w:eastAsia="Tahoma" w:hAnsi="Tahoma" w:cs="Tahoma"/>
          <w:b/>
          <w:color w:val="2F5496" w:themeColor="accent1" w:themeShade="BF"/>
          <w:sz w:val="24"/>
          <w:szCs w:val="24"/>
        </w:rPr>
        <w:t>?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 </w:t>
      </w:r>
      <w:r w:rsidR="008F7B30">
        <w:rPr>
          <w:rFonts w:ascii="Tahoma" w:eastAsia="Tahoma" w:hAnsi="Tahoma" w:cs="Tahoma"/>
          <w:color w:val="262626" w:themeColor="text1" w:themeTint="D9"/>
        </w:rPr>
        <w:tab/>
      </w:r>
      <w:r w:rsidRPr="00DF7A46">
        <w:rPr>
          <w:rFonts w:ascii="Tahoma" w:eastAsia="Tahoma" w:hAnsi="Tahoma" w:cs="Tahoma"/>
          <w:b/>
          <w:color w:val="262626" w:themeColor="text1" w:themeTint="D9"/>
        </w:rPr>
        <w:t>Hibridno usposabljanje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 (v živo ali na daljavo):</w:t>
      </w:r>
    </w:p>
    <w:p w14:paraId="61D7EB9C" w14:textId="77777777" w:rsidR="00641843" w:rsidRPr="00DF7A46" w:rsidRDefault="00D84CE2" w:rsidP="00396C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 w:themeColor="text1" w:themeTint="D9"/>
        </w:rPr>
      </w:pPr>
      <w:bookmarkStart w:id="0" w:name="_heading=h.gjdgxs" w:colFirst="0" w:colLast="0"/>
      <w:bookmarkEnd w:id="0"/>
      <w:r w:rsidRPr="00DF7A46">
        <w:rPr>
          <w:rFonts w:ascii="Tahoma" w:eastAsia="Tahoma" w:hAnsi="Tahoma" w:cs="Tahoma"/>
          <w:color w:val="262626" w:themeColor="text1" w:themeTint="D9"/>
        </w:rPr>
        <w:t xml:space="preserve">Vsi prijavljeni udeleženci, ki se bodo dogodka udeležili </w:t>
      </w:r>
      <w:r w:rsidRPr="00DF7A46">
        <w:rPr>
          <w:rFonts w:ascii="Tahoma" w:eastAsia="Tahoma" w:hAnsi="Tahoma" w:cs="Tahoma"/>
          <w:b/>
          <w:color w:val="262626" w:themeColor="text1" w:themeTint="D9"/>
        </w:rPr>
        <w:t>na daljavo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, prejmejo </w:t>
      </w:r>
      <w:r w:rsidRPr="00DF7A46">
        <w:rPr>
          <w:rFonts w:ascii="Tahoma" w:eastAsia="Tahoma" w:hAnsi="Tahoma" w:cs="Tahoma"/>
          <w:b/>
          <w:color w:val="262626" w:themeColor="text1" w:themeTint="D9"/>
        </w:rPr>
        <w:t>ZOOM povezavo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 </w:t>
      </w:r>
      <w:r w:rsidRPr="00DF7A46">
        <w:rPr>
          <w:rFonts w:ascii="Tahoma" w:eastAsia="Tahoma" w:hAnsi="Tahoma" w:cs="Tahoma"/>
          <w:b/>
          <w:color w:val="262626" w:themeColor="text1" w:themeTint="D9"/>
        </w:rPr>
        <w:t>en dan pred samim dogodkom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. </w:t>
      </w:r>
    </w:p>
    <w:p w14:paraId="3376BA1B" w14:textId="77777777" w:rsidR="00641843" w:rsidRPr="00DF7A46" w:rsidRDefault="00D84CE2" w:rsidP="00396C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 w:themeColor="text1" w:themeTint="D9"/>
        </w:rPr>
      </w:pPr>
      <w:r w:rsidRPr="00DF7A46">
        <w:rPr>
          <w:rFonts w:ascii="Tahoma" w:eastAsia="Tahoma" w:hAnsi="Tahoma" w:cs="Tahoma"/>
          <w:color w:val="262626" w:themeColor="text1" w:themeTint="D9"/>
        </w:rPr>
        <w:t xml:space="preserve">Vsi, ki se boste dogodka udeležili </w:t>
      </w:r>
      <w:r w:rsidRPr="00DF7A46">
        <w:rPr>
          <w:rFonts w:ascii="Tahoma" w:eastAsia="Tahoma" w:hAnsi="Tahoma" w:cs="Tahoma"/>
          <w:b/>
          <w:color w:val="262626" w:themeColor="text1" w:themeTint="D9"/>
        </w:rPr>
        <w:t>v živo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, prosimo, da se registrirate na lokaciji </w:t>
      </w:r>
      <w:r w:rsidRPr="00DF7A46">
        <w:rPr>
          <w:rFonts w:ascii="Tahoma" w:eastAsia="Tahoma" w:hAnsi="Tahoma" w:cs="Tahoma"/>
          <w:b/>
          <w:color w:val="262626" w:themeColor="text1" w:themeTint="D9"/>
        </w:rPr>
        <w:t>vsaj 15 minut pred začetkom dogodka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. </w:t>
      </w:r>
    </w:p>
    <w:p w14:paraId="6CCE7001" w14:textId="77777777" w:rsidR="00641843" w:rsidRDefault="00641843" w:rsidP="00396C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</w:rPr>
      </w:pPr>
    </w:p>
    <w:p w14:paraId="46ABBA2B" w14:textId="267FE4FD" w:rsidR="00641843" w:rsidRPr="00256A54" w:rsidRDefault="00D84CE2" w:rsidP="00396C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b/>
          <w:color w:val="000000"/>
          <w:sz w:val="28"/>
          <w:szCs w:val="28"/>
        </w:rPr>
      </w:pPr>
      <w:r w:rsidRPr="00256A54">
        <w:rPr>
          <w:rFonts w:ascii="Tahoma" w:eastAsia="Tahoma" w:hAnsi="Tahoma" w:cs="Tahoma"/>
          <w:b/>
          <w:color w:val="262626" w:themeColor="text1" w:themeTint="D9"/>
          <w:sz w:val="28"/>
          <w:szCs w:val="28"/>
        </w:rPr>
        <w:t xml:space="preserve">Na dogodek se </w:t>
      </w:r>
      <w:r w:rsidR="00CC5ED4" w:rsidRPr="00256A54">
        <w:rPr>
          <w:rFonts w:ascii="Tahoma" w:eastAsia="Tahoma" w:hAnsi="Tahoma" w:cs="Tahoma"/>
          <w:b/>
          <w:color w:val="262626" w:themeColor="text1" w:themeTint="D9"/>
          <w:sz w:val="28"/>
          <w:szCs w:val="28"/>
        </w:rPr>
        <w:t xml:space="preserve">je potrebno </w:t>
      </w:r>
      <w:r w:rsidRPr="00256A54">
        <w:rPr>
          <w:rFonts w:ascii="Tahoma" w:eastAsia="Tahoma" w:hAnsi="Tahoma" w:cs="Tahoma"/>
          <w:b/>
          <w:color w:val="262626" w:themeColor="text1" w:themeTint="D9"/>
          <w:sz w:val="28"/>
          <w:szCs w:val="28"/>
        </w:rPr>
        <w:t>prijavit</w:t>
      </w:r>
      <w:r w:rsidR="00CC5ED4" w:rsidRPr="00256A54">
        <w:rPr>
          <w:rFonts w:ascii="Tahoma" w:eastAsia="Tahoma" w:hAnsi="Tahoma" w:cs="Tahoma"/>
          <w:b/>
          <w:color w:val="262626" w:themeColor="text1" w:themeTint="D9"/>
          <w:sz w:val="28"/>
          <w:szCs w:val="28"/>
        </w:rPr>
        <w:t>i</w:t>
      </w:r>
      <w:r w:rsidRPr="00256A54">
        <w:rPr>
          <w:rFonts w:ascii="Tahoma" w:eastAsia="Tahoma" w:hAnsi="Tahoma" w:cs="Tahoma"/>
          <w:b/>
          <w:color w:val="262626" w:themeColor="text1" w:themeTint="D9"/>
          <w:sz w:val="28"/>
          <w:szCs w:val="28"/>
        </w:rPr>
        <w:t xml:space="preserve">: </w:t>
      </w:r>
      <w:hyperlink r:id="rId11" w:history="1">
        <w:r w:rsidR="007B3875" w:rsidRPr="00256A54">
          <w:rPr>
            <w:rStyle w:val="Hiperpovezava"/>
            <w:rFonts w:ascii="Tahoma" w:eastAsia="Tahoma" w:hAnsi="Tahoma" w:cs="Tahoma"/>
            <w:b/>
            <w:color w:val="16568D"/>
            <w:sz w:val="28"/>
            <w:szCs w:val="28"/>
          </w:rPr>
          <w:t>Prijavnica za dogodek</w:t>
        </w:r>
      </w:hyperlink>
      <w:r w:rsidR="007B3875" w:rsidRPr="00256A54">
        <w:rPr>
          <w:rFonts w:ascii="Tahoma" w:eastAsia="Tahoma" w:hAnsi="Tahoma" w:cs="Tahoma"/>
          <w:b/>
          <w:color w:val="16568D"/>
          <w:sz w:val="28"/>
          <w:szCs w:val="28"/>
        </w:rPr>
        <w:t xml:space="preserve"> </w:t>
      </w:r>
    </w:p>
    <w:p w14:paraId="4AAC52EB" w14:textId="77777777" w:rsidR="00256A54" w:rsidRDefault="00256A54" w:rsidP="00396CF0">
      <w:pPr>
        <w:spacing w:line="240" w:lineRule="auto"/>
        <w:rPr>
          <w:rFonts w:ascii="Tahoma" w:eastAsia="Tahoma" w:hAnsi="Tahoma" w:cs="Tahoma"/>
          <w:b/>
        </w:rPr>
      </w:pPr>
    </w:p>
    <w:p w14:paraId="6874579F" w14:textId="77777777" w:rsidR="00396CF0" w:rsidRDefault="00D84CE2" w:rsidP="00396CF0">
      <w:pPr>
        <w:spacing w:line="240" w:lineRule="auto"/>
        <w:rPr>
          <w:rFonts w:ascii="Tahoma" w:eastAsia="Tahoma" w:hAnsi="Tahoma" w:cs="Tahoma"/>
          <w:color w:val="262626" w:themeColor="text1" w:themeTint="D9"/>
        </w:rPr>
      </w:pPr>
      <w:r w:rsidRPr="00396CF0">
        <w:rPr>
          <w:rFonts w:ascii="Tahoma" w:eastAsia="Tahoma" w:hAnsi="Tahoma" w:cs="Tahoma"/>
          <w:b/>
          <w:color w:val="262626" w:themeColor="text1" w:themeTint="D9"/>
        </w:rPr>
        <w:t xml:space="preserve">Kaj je namen </w:t>
      </w:r>
      <w:r w:rsidR="00396CF0" w:rsidRPr="00396CF0">
        <w:rPr>
          <w:rFonts w:ascii="Tahoma" w:eastAsia="Tahoma" w:hAnsi="Tahoma" w:cs="Tahoma"/>
          <w:b/>
          <w:color w:val="262626" w:themeColor="text1" w:themeTint="D9"/>
        </w:rPr>
        <w:t>dogodka</w:t>
      </w:r>
      <w:r w:rsidRPr="00396CF0">
        <w:rPr>
          <w:rFonts w:ascii="Tahoma" w:eastAsia="Tahoma" w:hAnsi="Tahoma" w:cs="Tahoma"/>
          <w:b/>
          <w:color w:val="262626" w:themeColor="text1" w:themeTint="D9"/>
        </w:rPr>
        <w:t>?</w:t>
      </w:r>
      <w:r w:rsidRPr="00396CF0">
        <w:rPr>
          <w:rFonts w:ascii="Tahoma" w:eastAsia="Tahoma" w:hAnsi="Tahoma" w:cs="Tahoma"/>
          <w:color w:val="262626" w:themeColor="text1" w:themeTint="D9"/>
        </w:rPr>
        <w:t xml:space="preserve"> </w:t>
      </w:r>
    </w:p>
    <w:p w14:paraId="3AB1F796" w14:textId="42C87EB7" w:rsidR="00641843" w:rsidRDefault="00396CF0" w:rsidP="00396CF0">
      <w:pPr>
        <w:spacing w:line="240" w:lineRule="auto"/>
        <w:rPr>
          <w:rFonts w:ascii="Tahoma" w:eastAsia="Tahoma" w:hAnsi="Tahoma" w:cs="Tahoma"/>
          <w:color w:val="262626" w:themeColor="text1" w:themeTint="D9"/>
        </w:rPr>
      </w:pPr>
      <w:r>
        <w:rPr>
          <w:rFonts w:ascii="Tahoma" w:eastAsia="Tahoma" w:hAnsi="Tahoma" w:cs="Tahoma"/>
          <w:color w:val="262626" w:themeColor="text1" w:themeTint="D9"/>
        </w:rPr>
        <w:t xml:space="preserve">Osnovni namen vseh </w:t>
      </w:r>
      <w:r w:rsidRPr="00396CF0">
        <w:rPr>
          <w:rFonts w:ascii="Tahoma" w:eastAsia="Tahoma" w:hAnsi="Tahoma" w:cs="Tahoma"/>
          <w:b/>
          <w:bCs/>
          <w:color w:val="262626" w:themeColor="text1" w:themeTint="D9"/>
        </w:rPr>
        <w:t>GAAD</w:t>
      </w:r>
      <w:r>
        <w:rPr>
          <w:rFonts w:ascii="Tahoma" w:eastAsia="Tahoma" w:hAnsi="Tahoma" w:cs="Tahoma"/>
          <w:color w:val="262626" w:themeColor="text1" w:themeTint="D9"/>
        </w:rPr>
        <w:t xml:space="preserve"> dogodkov po svetu </w:t>
      </w:r>
      <w:r w:rsidR="00256A54">
        <w:rPr>
          <w:rFonts w:ascii="Tahoma" w:eastAsia="Tahoma" w:hAnsi="Tahoma" w:cs="Tahoma"/>
          <w:color w:val="262626" w:themeColor="text1" w:themeTint="D9"/>
        </w:rPr>
        <w:t>je osveščanje različnih deležnikov glede pomena dostopnosti za osebe z oviranostmi in za širjenje kompetenc s področja dostopnosti. Vse s ciljem izboljšanja stanja dostopnosti, naj si bo to dostopnost prostora, dostopnost storitev ali digitalna dostopnost.</w:t>
      </w:r>
    </w:p>
    <w:p w14:paraId="689B2274" w14:textId="222E8403" w:rsidR="00256A54" w:rsidRPr="00DF7A46" w:rsidRDefault="00256A54" w:rsidP="00396CF0">
      <w:pPr>
        <w:spacing w:line="240" w:lineRule="auto"/>
        <w:rPr>
          <w:rFonts w:ascii="Tahoma" w:eastAsia="Tahoma" w:hAnsi="Tahoma" w:cs="Tahoma"/>
          <w:color w:val="262626" w:themeColor="text1" w:themeTint="D9"/>
          <w:sz w:val="32"/>
          <w:szCs w:val="32"/>
        </w:rPr>
      </w:pPr>
      <w:r>
        <w:rPr>
          <w:rFonts w:ascii="Tahoma" w:eastAsia="Tahoma" w:hAnsi="Tahoma" w:cs="Tahoma"/>
          <w:color w:val="262626" w:themeColor="text1" w:themeTint="D9"/>
        </w:rPr>
        <w:t xml:space="preserve">V okviru </w:t>
      </w:r>
      <w:r w:rsidRPr="00256A54">
        <w:rPr>
          <w:rFonts w:ascii="Tahoma" w:eastAsia="Tahoma" w:hAnsi="Tahoma" w:cs="Tahoma"/>
          <w:b/>
          <w:bCs/>
          <w:color w:val="262626" w:themeColor="text1" w:themeTint="D9"/>
        </w:rPr>
        <w:t>GAAD Slovenija 2024</w:t>
      </w:r>
      <w:r>
        <w:rPr>
          <w:rFonts w:ascii="Tahoma" w:eastAsia="Tahoma" w:hAnsi="Tahoma" w:cs="Tahoma"/>
          <w:color w:val="262626" w:themeColor="text1" w:themeTint="D9"/>
        </w:rPr>
        <w:t xml:space="preserve"> smo se odločili poleg digitalne dostopnosti, ki je bila osrednja tema lanskoletnega dogodka, nagovoriti tudi področj</w:t>
      </w:r>
      <w:r w:rsidR="004A092D">
        <w:rPr>
          <w:rFonts w:ascii="Tahoma" w:eastAsia="Tahoma" w:hAnsi="Tahoma" w:cs="Tahoma"/>
          <w:color w:val="262626" w:themeColor="text1" w:themeTint="D9"/>
        </w:rPr>
        <w:t>i grajenega dobra in dostopnosti prometa. Še vedno pa bomo, v okviru ločenega vzporednega tira, veliko pozornosti namenili digitalni dostopnosti.</w:t>
      </w:r>
    </w:p>
    <w:p w14:paraId="70C8E6B5" w14:textId="77777777" w:rsidR="00641843" w:rsidRDefault="00641843" w:rsidP="00396CF0">
      <w:pPr>
        <w:spacing w:before="160" w:after="80" w:line="240" w:lineRule="auto"/>
        <w:jc w:val="both"/>
        <w:rPr>
          <w:rFonts w:ascii="Tahoma" w:eastAsia="Tahoma" w:hAnsi="Tahoma" w:cs="Tahoma"/>
          <w:b/>
          <w:sz w:val="14"/>
          <w:szCs w:val="14"/>
        </w:rPr>
      </w:pPr>
    </w:p>
    <w:p w14:paraId="285DED2F" w14:textId="1A4F567E" w:rsidR="00641843" w:rsidRPr="00DF7A46" w:rsidRDefault="00D84CE2" w:rsidP="00396CF0">
      <w:pPr>
        <w:spacing w:line="240" w:lineRule="auto"/>
        <w:rPr>
          <w:rFonts w:ascii="Tahoma" w:eastAsia="Tahoma" w:hAnsi="Tahoma" w:cs="Tahoma"/>
          <w:b/>
          <w:color w:val="262626" w:themeColor="text1" w:themeTint="D9"/>
        </w:rPr>
      </w:pPr>
      <w:r w:rsidRPr="00EA6322">
        <w:rPr>
          <w:rFonts w:ascii="Tahoma" w:eastAsia="Tahoma" w:hAnsi="Tahoma" w:cs="Tahoma"/>
          <w:b/>
          <w:color w:val="262626" w:themeColor="text1" w:themeTint="D9"/>
        </w:rPr>
        <w:t>Naredimo digitalen svet</w:t>
      </w:r>
      <w:r w:rsidR="006E6B3C">
        <w:rPr>
          <w:rFonts w:ascii="Tahoma" w:eastAsia="Tahoma" w:hAnsi="Tahoma" w:cs="Tahoma"/>
          <w:b/>
          <w:color w:val="262626" w:themeColor="text1" w:themeTint="D9"/>
        </w:rPr>
        <w:t>, ki bo vključujoč in</w:t>
      </w:r>
      <w:r w:rsidRPr="00EA6322">
        <w:rPr>
          <w:rFonts w:ascii="Tahoma" w:eastAsia="Tahoma" w:hAnsi="Tahoma" w:cs="Tahoma"/>
          <w:b/>
          <w:color w:val="262626" w:themeColor="text1" w:themeTint="D9"/>
        </w:rPr>
        <w:t xml:space="preserve"> dostopen vsem!</w:t>
      </w:r>
    </w:p>
    <w:p w14:paraId="3660F932" w14:textId="6D8B39A9" w:rsidR="00641843" w:rsidRDefault="00D84CE2" w:rsidP="00396CF0">
      <w:pPr>
        <w:spacing w:line="240" w:lineRule="auto"/>
        <w:rPr>
          <w:rFonts w:ascii="Tahoma" w:eastAsia="Tahoma" w:hAnsi="Tahoma" w:cs="Tahoma"/>
        </w:rPr>
      </w:pPr>
      <w:r w:rsidRPr="00DF7A46">
        <w:rPr>
          <w:rFonts w:ascii="Tahoma" w:eastAsia="Tahoma" w:hAnsi="Tahoma" w:cs="Tahoma"/>
          <w:color w:val="262626" w:themeColor="text1" w:themeTint="D9"/>
        </w:rPr>
        <w:t xml:space="preserve">Za vsa morebitna dodatna vprašanja nam pišite na </w:t>
      </w:r>
      <w:hyperlink r:id="rId12">
        <w:r w:rsidRPr="004012F9">
          <w:rPr>
            <w:rFonts w:ascii="Tahoma" w:eastAsia="Tahoma" w:hAnsi="Tahoma" w:cs="Tahoma"/>
            <w:color w:val="16568D"/>
            <w:u w:val="single"/>
          </w:rPr>
          <w:t>info@a11y.si</w:t>
        </w:r>
      </w:hyperlink>
      <w:r>
        <w:rPr>
          <w:rFonts w:ascii="Tahoma" w:eastAsia="Tahoma" w:hAnsi="Tahoma" w:cs="Tahoma"/>
          <w:color w:val="000000"/>
        </w:rPr>
        <w:t xml:space="preserve"> 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ali pokličite na telefonsko številko 031 722 461. </w:t>
      </w:r>
    </w:p>
    <w:p w14:paraId="4144B3D4" w14:textId="77777777" w:rsidR="00641843" w:rsidRDefault="00641843" w:rsidP="00396CF0">
      <w:p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3B39C7E" w14:textId="3C1CAD93" w:rsidR="00641843" w:rsidRDefault="00641843" w:rsidP="00396CF0">
      <w:pPr>
        <w:spacing w:line="240" w:lineRule="auto"/>
        <w:jc w:val="center"/>
        <w:rPr>
          <w:rFonts w:ascii="Tahoma" w:eastAsia="Tahoma" w:hAnsi="Tahoma" w:cs="Tahoma"/>
          <w:sz w:val="24"/>
          <w:szCs w:val="24"/>
        </w:rPr>
      </w:pPr>
    </w:p>
    <w:p w14:paraId="57E4859D" w14:textId="6F8EB06D" w:rsidR="004A092D" w:rsidRDefault="004A092D">
      <w:pPr>
        <w:rPr>
          <w:rFonts w:ascii="Tahoma" w:eastAsia="Tahoma" w:hAnsi="Tahoma" w:cs="Tahoma"/>
          <w:b/>
          <w:bCs/>
          <w:color w:val="16568D"/>
          <w:sz w:val="28"/>
          <w:szCs w:val="36"/>
          <w:lang w:eastAsia="sl-SI"/>
        </w:rPr>
      </w:pPr>
      <w:r>
        <w:rPr>
          <w:rFonts w:ascii="Tahoma" w:eastAsia="Tahoma" w:hAnsi="Tahoma" w:cs="Tahoma"/>
          <w:color w:val="262626" w:themeColor="text1" w:themeTint="D9"/>
        </w:rPr>
        <w:t>Program dogodka sledi na naslednji strani.</w:t>
      </w:r>
      <w:r w:rsidRPr="00DF7A46">
        <w:rPr>
          <w:rFonts w:ascii="Tahoma" w:eastAsia="Tahoma" w:hAnsi="Tahoma" w:cs="Tahoma"/>
          <w:color w:val="262626" w:themeColor="text1" w:themeTint="D9"/>
        </w:rPr>
        <w:t xml:space="preserve"> </w:t>
      </w:r>
      <w:r>
        <w:rPr>
          <w:rFonts w:eastAsia="Tahoma" w:cs="Tahoma"/>
        </w:rPr>
        <w:br w:type="page"/>
      </w:r>
    </w:p>
    <w:p w14:paraId="1E758139" w14:textId="2F4A7E85" w:rsidR="00B059CF" w:rsidRPr="00CF7BCE" w:rsidRDefault="00B059CF" w:rsidP="00B059CF">
      <w:pPr>
        <w:pStyle w:val="Naslov2"/>
        <w:rPr>
          <w:rFonts w:eastAsia="Tahoma" w:cs="Tahoma"/>
        </w:rPr>
      </w:pPr>
      <w:r w:rsidRPr="00CF7BCE">
        <w:rPr>
          <w:rFonts w:eastAsia="Tahoma" w:cs="Tahoma"/>
        </w:rPr>
        <w:lastRenderedPageBreak/>
        <w:t xml:space="preserve">Program </w:t>
      </w:r>
      <w:r w:rsidR="004A092D">
        <w:rPr>
          <w:rFonts w:eastAsia="Tahoma" w:cs="Tahoma"/>
        </w:rPr>
        <w:t>dogodka</w:t>
      </w:r>
    </w:p>
    <w:tbl>
      <w:tblPr>
        <w:tblStyle w:val="a"/>
        <w:tblW w:w="90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3"/>
        <w:gridCol w:w="7192"/>
      </w:tblGrid>
      <w:tr w:rsidR="00B059CF" w:rsidRPr="00CF7BCE" w14:paraId="7A2E07B3" w14:textId="77777777" w:rsidTr="00B059C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656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259A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CF7BCE">
              <w:rPr>
                <w:rFonts w:ascii="Tahoma" w:eastAsia="Tahoma" w:hAnsi="Tahoma" w:cs="Tahoma"/>
                <w:b/>
                <w:color w:val="FFFFFF" w:themeColor="background1"/>
                <w:sz w:val="24"/>
                <w:szCs w:val="24"/>
              </w:rPr>
              <w:t>Ura</w:t>
            </w:r>
          </w:p>
          <w:p w14:paraId="040E39C6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656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1694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CF7BCE">
              <w:rPr>
                <w:rFonts w:ascii="Tahoma" w:eastAsia="Tahoma" w:hAnsi="Tahoma" w:cs="Tahoma"/>
                <w:b/>
                <w:color w:val="FFFFFF" w:themeColor="background1"/>
              </w:rPr>
              <w:t>Program</w:t>
            </w:r>
          </w:p>
        </w:tc>
      </w:tr>
      <w:tr w:rsidR="00B059CF" w:rsidRPr="00640C13" w14:paraId="6C93F50B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595C" w14:textId="77777777" w:rsidR="00B059CF" w:rsidRPr="00640C13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</w:rPr>
            </w:pPr>
            <w:r w:rsidRPr="00640C13">
              <w:rPr>
                <w:rFonts w:ascii="Tahoma" w:eastAsia="Tahoma" w:hAnsi="Tahoma" w:cs="Tahoma"/>
                <w:b/>
              </w:rPr>
              <w:t>08:45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1B422" w14:textId="77777777" w:rsidR="00B059CF" w:rsidRPr="00640C13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640C13">
              <w:rPr>
                <w:rFonts w:ascii="Tahoma" w:eastAsia="Tahoma" w:hAnsi="Tahoma" w:cs="Tahoma"/>
                <w:b/>
              </w:rPr>
              <w:t>Registracija udeležencev</w:t>
            </w:r>
          </w:p>
          <w:p w14:paraId="0372F7AA" w14:textId="77777777" w:rsidR="00640C13" w:rsidRPr="00640C13" w:rsidRDefault="00640C13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</w:tr>
      <w:tr w:rsidR="00B059CF" w:rsidRPr="00CF7BCE" w14:paraId="6FF01751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A15C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  <w:color w:val="404040"/>
              </w:rPr>
              <w:t>09:00 – 09:15</w:t>
            </w:r>
            <w:r w:rsidRPr="00CF7BCE">
              <w:rPr>
                <w:rFonts w:ascii="Tahoma" w:eastAsia="Tahoma" w:hAnsi="Tahoma" w:cs="Tahoma"/>
                <w:bCs/>
                <w:color w:val="404040"/>
              </w:rPr>
              <w:tab/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402A" w14:textId="77777777" w:rsidR="00B059CF" w:rsidRPr="00640C13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640C13">
              <w:rPr>
                <w:rFonts w:ascii="Tahoma" w:eastAsia="Tahoma" w:hAnsi="Tahoma" w:cs="Tahoma"/>
                <w:b/>
                <w:iCs/>
              </w:rPr>
              <w:t xml:space="preserve">Uvodni nagovori in uvod v GAAD </w:t>
            </w:r>
            <w:proofErr w:type="spellStart"/>
            <w:r w:rsidRPr="00640C13">
              <w:rPr>
                <w:rFonts w:ascii="Tahoma" w:eastAsia="Tahoma" w:hAnsi="Tahoma" w:cs="Tahoma"/>
                <w:b/>
                <w:iCs/>
              </w:rPr>
              <w:t>Slovenia</w:t>
            </w:r>
            <w:proofErr w:type="spellEnd"/>
            <w:r w:rsidRPr="00640C13">
              <w:rPr>
                <w:rFonts w:ascii="Tahoma" w:eastAsia="Tahoma" w:hAnsi="Tahoma" w:cs="Tahoma"/>
                <w:b/>
                <w:iCs/>
              </w:rPr>
              <w:t xml:space="preserve"> 2024</w:t>
            </w:r>
          </w:p>
          <w:p w14:paraId="6236EB5C" w14:textId="0CDADD86" w:rsidR="008F2D12" w:rsidRPr="00424A9A" w:rsidRDefault="008F2D12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</w:rPr>
            </w:pPr>
            <w:r w:rsidRPr="00424A9A">
              <w:rPr>
                <w:rFonts w:ascii="Tahoma" w:eastAsia="Tahoma" w:hAnsi="Tahoma" w:cs="Tahoma"/>
                <w:bCs/>
                <w:i/>
              </w:rPr>
              <w:t>(</w:t>
            </w:r>
            <w:r w:rsidR="00EB3E22">
              <w:rPr>
                <w:rFonts w:ascii="Tahoma" w:eastAsia="Tahoma" w:hAnsi="Tahoma" w:cs="Tahoma"/>
                <w:bCs/>
                <w:i/>
              </w:rPr>
              <w:t xml:space="preserve">Ministrstva, </w:t>
            </w:r>
            <w:hyperlink r:id="rId13" w:history="1">
              <w:proofErr w:type="spellStart"/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Accessible</w:t>
              </w:r>
              <w:proofErr w:type="spellEnd"/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 xml:space="preserve"> EU</w:t>
              </w:r>
            </w:hyperlink>
            <w:r w:rsidRPr="00424A9A">
              <w:rPr>
                <w:rFonts w:ascii="Tahoma" w:eastAsia="Tahoma" w:hAnsi="Tahoma" w:cs="Tahoma"/>
                <w:bCs/>
                <w:i/>
              </w:rPr>
              <w:t xml:space="preserve">, </w:t>
            </w:r>
            <w:hyperlink r:id="rId14" w:history="1">
              <w:r w:rsidR="00EB3E22"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NSIOS</w:t>
              </w:r>
            </w:hyperlink>
            <w:r w:rsidRPr="00424A9A"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B059CF" w:rsidRPr="00CF7BCE" w14:paraId="6615640F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68AC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7E33" w14:textId="77777777" w:rsidR="00B059CF" w:rsidRPr="00CF7BCE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CF7BCE">
              <w:rPr>
                <w:rFonts w:ascii="Tahoma" w:eastAsia="Tahoma" w:hAnsi="Tahoma" w:cs="Tahoma"/>
                <w:b/>
              </w:rPr>
              <w:t>Ozaveščanje o pravicah invalidov in oseb z oviranostmi</w:t>
            </w:r>
          </w:p>
        </w:tc>
      </w:tr>
      <w:tr w:rsidR="00B059CF" w:rsidRPr="00CF7BCE" w14:paraId="03205AFE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8544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09:15 – 09:45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7E96" w14:textId="77777777" w:rsidR="00B059CF" w:rsidRPr="00640C13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640C13">
              <w:rPr>
                <w:rFonts w:ascii="Tahoma" w:eastAsia="Tahoma" w:hAnsi="Tahoma" w:cs="Tahoma"/>
                <w:b/>
                <w:iCs/>
              </w:rPr>
              <w:t>Ozaveščanje invalidov o dostopnosti</w:t>
            </w:r>
          </w:p>
          <w:p w14:paraId="3E81582C" w14:textId="2AA1C9CB" w:rsidR="008F2D12" w:rsidRPr="00424A9A" w:rsidRDefault="008F2D12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</w:rPr>
            </w:pPr>
            <w:r w:rsidRPr="00424A9A">
              <w:rPr>
                <w:rFonts w:ascii="Tahoma" w:eastAsia="Tahoma" w:hAnsi="Tahoma" w:cs="Tahoma"/>
                <w:bCs/>
                <w:i/>
              </w:rPr>
              <w:t xml:space="preserve">(Maša Malovrh, </w:t>
            </w:r>
            <w:hyperlink r:id="rId15" w:history="1">
              <w:proofErr w:type="spellStart"/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Beletrina</w:t>
              </w:r>
              <w:proofErr w:type="spellEnd"/>
            </w:hyperlink>
            <w:r w:rsidRPr="00424A9A"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B059CF" w:rsidRPr="00CF7BCE" w14:paraId="485F3391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6EEF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09:45 – 10:15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6409" w14:textId="77777777" w:rsidR="00B059CF" w:rsidRPr="00640C13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640C13">
              <w:rPr>
                <w:rFonts w:ascii="Tahoma" w:eastAsia="Tahoma" w:hAnsi="Tahoma" w:cs="Tahoma"/>
                <w:b/>
                <w:iCs/>
              </w:rPr>
              <w:t>Kako se pritožiti zaradi nedostopnosti v Sloveniji in v EU</w:t>
            </w:r>
          </w:p>
          <w:p w14:paraId="015F8432" w14:textId="38515428" w:rsidR="008F2D12" w:rsidRPr="00CF7BCE" w:rsidRDefault="008F2D12" w:rsidP="009E44A2">
            <w:pPr>
              <w:spacing w:after="0" w:line="240" w:lineRule="auto"/>
              <w:rPr>
                <w:rFonts w:ascii="Tahoma" w:eastAsia="Tahoma" w:hAnsi="Tahoma" w:cs="Tahoma"/>
                <w:bCs/>
                <w:iCs/>
              </w:rPr>
            </w:pPr>
            <w:r>
              <w:rPr>
                <w:rFonts w:ascii="Tahoma" w:eastAsia="Tahoma" w:hAnsi="Tahoma" w:cs="Tahoma"/>
                <w:bCs/>
                <w:i/>
              </w:rPr>
              <w:t>(</w:t>
            </w:r>
            <w:r w:rsidRPr="008F2D12">
              <w:rPr>
                <w:rFonts w:ascii="Tahoma" w:eastAsia="Tahoma" w:hAnsi="Tahoma" w:cs="Tahoma"/>
                <w:bCs/>
                <w:i/>
              </w:rPr>
              <w:t xml:space="preserve">Maša Malovrh, </w:t>
            </w:r>
            <w:hyperlink r:id="rId16" w:history="1">
              <w:proofErr w:type="spellStart"/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Beletrina</w:t>
              </w:r>
              <w:proofErr w:type="spellEnd"/>
            </w:hyperlink>
            <w:r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B059CF" w:rsidRPr="00CF7BCE" w14:paraId="625DFBB0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2237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5C8A" w14:textId="77777777" w:rsidR="00B059CF" w:rsidRPr="00CF7BCE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CF7BCE">
              <w:rPr>
                <w:rFonts w:ascii="Tahoma" w:eastAsia="Tahoma" w:hAnsi="Tahoma" w:cs="Tahoma"/>
                <w:b/>
              </w:rPr>
              <w:t>Digitalna dostopnost</w:t>
            </w:r>
          </w:p>
        </w:tc>
      </w:tr>
      <w:tr w:rsidR="00B059CF" w:rsidRPr="00CF7BCE" w14:paraId="3E8CCC59" w14:textId="77777777" w:rsidTr="003A798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7BCF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10:15 – 10:45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9A7A" w14:textId="77777777" w:rsidR="00B059CF" w:rsidRPr="00640C13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640C13">
              <w:rPr>
                <w:rFonts w:ascii="Tahoma" w:eastAsia="Tahoma" w:hAnsi="Tahoma" w:cs="Tahoma"/>
                <w:b/>
              </w:rPr>
              <w:t xml:space="preserve">1. </w:t>
            </w:r>
            <w:r w:rsidR="00221A32" w:rsidRPr="00640C13">
              <w:rPr>
                <w:rFonts w:ascii="Tahoma" w:eastAsia="Tahoma" w:hAnsi="Tahoma" w:cs="Tahoma"/>
                <w:b/>
              </w:rPr>
              <w:t>s</w:t>
            </w:r>
            <w:r w:rsidRPr="00640C13">
              <w:rPr>
                <w:rFonts w:ascii="Tahoma" w:eastAsia="Tahoma" w:hAnsi="Tahoma" w:cs="Tahoma"/>
                <w:b/>
              </w:rPr>
              <w:t>lovenska analiza: Kaj pričakujejo in potrebujejo uporabniki</w:t>
            </w:r>
          </w:p>
          <w:p w14:paraId="30D38B1E" w14:textId="5C26B611" w:rsidR="008F2D12" w:rsidRPr="008F2D12" w:rsidRDefault="008F2D12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  <w:iCs/>
              </w:rPr>
            </w:pPr>
            <w:r>
              <w:rPr>
                <w:rFonts w:ascii="Tahoma" w:eastAsia="Tahoma" w:hAnsi="Tahoma" w:cs="Tahoma"/>
                <w:bCs/>
                <w:i/>
                <w:iCs/>
              </w:rPr>
              <w:t>(</w:t>
            </w:r>
            <w:r w:rsidRPr="008F2D12">
              <w:rPr>
                <w:rFonts w:ascii="Tahoma" w:eastAsia="Tahoma" w:hAnsi="Tahoma" w:cs="Tahoma"/>
                <w:bCs/>
                <w:i/>
                <w:iCs/>
              </w:rPr>
              <w:t>mag. Andreja Bevc</w:t>
            </w:r>
            <w:r>
              <w:rPr>
                <w:rFonts w:ascii="Tahoma" w:eastAsia="Tahoma" w:hAnsi="Tahoma" w:cs="Tahoma"/>
                <w:bCs/>
                <w:i/>
                <w:iCs/>
              </w:rPr>
              <w:t xml:space="preserve"> in Jožko Gregorc,</w:t>
            </w:r>
            <w:r w:rsidRPr="008F2D12">
              <w:rPr>
                <w:rFonts w:ascii="Tahoma" w:eastAsia="Tahoma" w:hAnsi="Tahoma" w:cs="Tahoma"/>
                <w:bCs/>
                <w:i/>
                <w:iCs/>
              </w:rPr>
              <w:t xml:space="preserve"> </w:t>
            </w:r>
            <w:hyperlink r:id="rId17" w:history="1"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iCs/>
                  <w:color w:val="16568D"/>
                </w:rPr>
                <w:t>Zavod A11Y.si</w:t>
              </w:r>
            </w:hyperlink>
            <w:r>
              <w:rPr>
                <w:rFonts w:ascii="Tahoma" w:eastAsia="Tahoma" w:hAnsi="Tahoma" w:cs="Tahoma"/>
                <w:bCs/>
                <w:i/>
                <w:iCs/>
              </w:rPr>
              <w:t>)</w:t>
            </w:r>
          </w:p>
        </w:tc>
      </w:tr>
      <w:tr w:rsidR="00B059CF" w:rsidRPr="00CF7BCE" w14:paraId="4EF07B78" w14:textId="77777777" w:rsidTr="003A798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52FD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10:45 – 11:15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AC1A" w14:textId="5423A249" w:rsidR="00B059CF" w:rsidRPr="00640C13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640C13">
              <w:rPr>
                <w:rFonts w:ascii="Tahoma" w:eastAsia="Tahoma" w:hAnsi="Tahoma" w:cs="Tahoma"/>
                <w:b/>
              </w:rPr>
              <w:t>Dostopnost slovenskih e-trgovin v letu 2024</w:t>
            </w:r>
          </w:p>
          <w:p w14:paraId="1AE499E4" w14:textId="44ADBB51" w:rsidR="008F2D12" w:rsidRPr="008F2D12" w:rsidRDefault="008F2D12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  <w:iCs/>
              </w:rPr>
            </w:pPr>
            <w:r>
              <w:rPr>
                <w:rFonts w:ascii="Tahoma" w:eastAsia="Tahoma" w:hAnsi="Tahoma" w:cs="Tahoma"/>
                <w:bCs/>
                <w:i/>
                <w:iCs/>
              </w:rPr>
              <w:t>(</w:t>
            </w:r>
            <w:r w:rsidRPr="008F2D12">
              <w:rPr>
                <w:rFonts w:ascii="Tahoma" w:eastAsia="Tahoma" w:hAnsi="Tahoma" w:cs="Tahoma"/>
                <w:bCs/>
                <w:i/>
                <w:iCs/>
              </w:rPr>
              <w:t xml:space="preserve">Bogdan </w:t>
            </w:r>
            <w:proofErr w:type="spellStart"/>
            <w:r w:rsidRPr="008F2D12">
              <w:rPr>
                <w:rFonts w:ascii="Tahoma" w:eastAsia="Tahoma" w:hAnsi="Tahoma" w:cs="Tahoma"/>
                <w:bCs/>
                <w:i/>
                <w:iCs/>
              </w:rPr>
              <w:t>Cerovac</w:t>
            </w:r>
            <w:proofErr w:type="spellEnd"/>
            <w:r w:rsidRPr="008F2D12">
              <w:rPr>
                <w:rFonts w:ascii="Tahoma" w:eastAsia="Tahoma" w:hAnsi="Tahoma" w:cs="Tahoma"/>
                <w:bCs/>
                <w:i/>
                <w:iCs/>
              </w:rPr>
              <w:t xml:space="preserve">, WAS, </w:t>
            </w:r>
            <w:hyperlink r:id="rId18" w:history="1"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iCs/>
                  <w:color w:val="16568D"/>
                </w:rPr>
                <w:t>Zavod A11Y.si</w:t>
              </w:r>
            </w:hyperlink>
            <w:r>
              <w:rPr>
                <w:rFonts w:ascii="Tahoma" w:eastAsia="Tahoma" w:hAnsi="Tahoma" w:cs="Tahoma"/>
                <w:bCs/>
                <w:i/>
                <w:iCs/>
              </w:rPr>
              <w:t>)</w:t>
            </w:r>
          </w:p>
        </w:tc>
      </w:tr>
      <w:tr w:rsidR="00B059CF" w:rsidRPr="00CF7BCE" w14:paraId="53BC9260" w14:textId="77777777" w:rsidTr="003A798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9AE8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11:15 – 11:45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C132" w14:textId="77777777" w:rsidR="00B059CF" w:rsidRPr="00CF7BCE" w:rsidRDefault="00B059CF" w:rsidP="009E44A2">
            <w:pPr>
              <w:spacing w:after="0" w:line="240" w:lineRule="auto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Odmor za kavo / čaj</w:t>
            </w:r>
          </w:p>
        </w:tc>
      </w:tr>
    </w:tbl>
    <w:p w14:paraId="575F4354" w14:textId="77777777" w:rsidR="00640C13" w:rsidRDefault="00640C13" w:rsidP="00B059CF">
      <w:pPr>
        <w:pStyle w:val="Naslov3"/>
        <w:rPr>
          <w:rFonts w:cs="Tahoma"/>
        </w:rPr>
      </w:pPr>
    </w:p>
    <w:p w14:paraId="288D9974" w14:textId="77777777" w:rsidR="00640C13" w:rsidRDefault="00640C13">
      <w:pPr>
        <w:rPr>
          <w:rFonts w:ascii="Tahoma" w:hAnsi="Tahoma" w:cs="Tahoma"/>
          <w:b/>
          <w:sz w:val="26"/>
          <w:szCs w:val="28"/>
        </w:rPr>
      </w:pPr>
      <w:r>
        <w:rPr>
          <w:rFonts w:cs="Tahoma"/>
        </w:rPr>
        <w:br w:type="page"/>
      </w:r>
    </w:p>
    <w:p w14:paraId="04484658" w14:textId="7CA6DD88" w:rsidR="00B059CF" w:rsidRDefault="00B059CF" w:rsidP="00B059CF">
      <w:pPr>
        <w:pStyle w:val="Naslov3"/>
        <w:rPr>
          <w:rFonts w:cs="Tahoma"/>
        </w:rPr>
      </w:pPr>
      <w:r w:rsidRPr="00CF7BCE">
        <w:rPr>
          <w:rFonts w:cs="Tahoma"/>
        </w:rPr>
        <w:lastRenderedPageBreak/>
        <w:t xml:space="preserve">Tir </w:t>
      </w:r>
      <w:r w:rsidR="00CF7BCE" w:rsidRPr="00CF7BCE">
        <w:rPr>
          <w:rFonts w:cs="Tahoma"/>
        </w:rPr>
        <w:t>A – Dostopnost grajenega okolja in prevoza</w:t>
      </w:r>
    </w:p>
    <w:p w14:paraId="276AC3FC" w14:textId="45ED6420" w:rsidR="00640C13" w:rsidRPr="00640C13" w:rsidRDefault="00640C13" w:rsidP="00640C13">
      <w:r w:rsidRPr="00424A9A">
        <w:rPr>
          <w:rFonts w:ascii="Tahoma" w:eastAsia="Tahoma" w:hAnsi="Tahoma" w:cs="Tahoma"/>
          <w:bCs/>
          <w:i/>
        </w:rPr>
        <w:t xml:space="preserve">(Maša Malovrh, </w:t>
      </w:r>
      <w:hyperlink r:id="rId19" w:history="1">
        <w:proofErr w:type="spellStart"/>
        <w:r w:rsidRPr="00640C13">
          <w:rPr>
            <w:rStyle w:val="Hiperpovezava"/>
            <w:rFonts w:ascii="Tahoma" w:eastAsia="Tahoma" w:hAnsi="Tahoma" w:cs="Tahoma"/>
            <w:bCs/>
            <w:i/>
            <w:color w:val="16568D"/>
          </w:rPr>
          <w:t>Beletrina</w:t>
        </w:r>
        <w:proofErr w:type="spellEnd"/>
      </w:hyperlink>
      <w:r w:rsidRPr="00424A9A">
        <w:rPr>
          <w:rFonts w:ascii="Tahoma" w:eastAsia="Tahoma" w:hAnsi="Tahoma" w:cs="Tahoma"/>
          <w:bCs/>
          <w:i/>
        </w:rPr>
        <w:t>)</w:t>
      </w:r>
    </w:p>
    <w:tbl>
      <w:tblPr>
        <w:tblStyle w:val="a"/>
        <w:tblW w:w="90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3"/>
        <w:gridCol w:w="7192"/>
      </w:tblGrid>
      <w:tr w:rsidR="00B059CF" w:rsidRPr="00CF7BCE" w14:paraId="4AD3428B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656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2BA8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CF7BCE">
              <w:rPr>
                <w:rFonts w:ascii="Tahoma" w:eastAsia="Tahoma" w:hAnsi="Tahoma" w:cs="Tahoma"/>
                <w:b/>
                <w:color w:val="FFFFFF" w:themeColor="background1"/>
                <w:sz w:val="24"/>
                <w:szCs w:val="24"/>
              </w:rPr>
              <w:t>Ura</w:t>
            </w:r>
          </w:p>
          <w:p w14:paraId="6CBBB740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656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0FC0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CF7BCE">
              <w:rPr>
                <w:rFonts w:ascii="Tahoma" w:eastAsia="Tahoma" w:hAnsi="Tahoma" w:cs="Tahoma"/>
                <w:b/>
                <w:color w:val="FFFFFF" w:themeColor="background1"/>
              </w:rPr>
              <w:t>Program</w:t>
            </w:r>
          </w:p>
        </w:tc>
      </w:tr>
      <w:tr w:rsidR="00B059CF" w:rsidRPr="00CF7BCE" w14:paraId="46567C36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A9D6" w14:textId="43C6EA02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DA7A" w14:textId="77777777" w:rsidR="00B059CF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CF7BCE">
              <w:rPr>
                <w:rFonts w:ascii="Tahoma" w:eastAsia="Tahoma" w:hAnsi="Tahoma" w:cs="Tahoma"/>
                <w:b/>
              </w:rPr>
              <w:t>Dostopnost grajenega okolja</w:t>
            </w:r>
            <w:r w:rsidRPr="00CF7BCE">
              <w:rPr>
                <w:rFonts w:ascii="Tahoma" w:eastAsia="Tahoma" w:hAnsi="Tahoma" w:cs="Tahoma"/>
                <w:b/>
              </w:rPr>
              <w:tab/>
            </w:r>
          </w:p>
          <w:p w14:paraId="6BFC3A53" w14:textId="2F92FB7B" w:rsidR="00640C13" w:rsidRPr="00640C13" w:rsidRDefault="00640C13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  <w:iCs/>
              </w:rPr>
            </w:pPr>
            <w:r w:rsidRPr="00640C13">
              <w:rPr>
                <w:rFonts w:ascii="Tahoma" w:eastAsia="Tahoma" w:hAnsi="Tahoma" w:cs="Tahoma"/>
                <w:bCs/>
                <w:i/>
                <w:iCs/>
              </w:rPr>
              <w:t xml:space="preserve">(Moderator: Andreja Albreht, </w:t>
            </w:r>
            <w:hyperlink r:id="rId20" w:history="1">
              <w:r w:rsidR="00AA10FF"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Zavod Dostop</w:t>
              </w:r>
            </w:hyperlink>
            <w:r w:rsidRPr="00640C13">
              <w:rPr>
                <w:rFonts w:ascii="Tahoma" w:eastAsia="Tahoma" w:hAnsi="Tahoma" w:cs="Tahoma"/>
                <w:bCs/>
                <w:i/>
                <w:iCs/>
              </w:rPr>
              <w:t>)</w:t>
            </w:r>
          </w:p>
        </w:tc>
      </w:tr>
      <w:tr w:rsidR="00B059CF" w:rsidRPr="00CF7BCE" w14:paraId="6BB4C3D4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2187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  <w:color w:val="404040"/>
              </w:rPr>
              <w:t>11:45 – 12:00</w:t>
            </w:r>
            <w:r w:rsidRPr="00CF7BCE">
              <w:rPr>
                <w:rFonts w:ascii="Tahoma" w:eastAsia="Tahoma" w:hAnsi="Tahoma" w:cs="Tahoma"/>
                <w:bCs/>
                <w:color w:val="404040"/>
              </w:rPr>
              <w:tab/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DBDA" w14:textId="77777777" w:rsidR="00B059CF" w:rsidRPr="00640C13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640C13">
              <w:rPr>
                <w:rFonts w:ascii="Tahoma" w:eastAsia="Tahoma" w:hAnsi="Tahoma" w:cs="Tahoma"/>
                <w:b/>
                <w:iCs/>
              </w:rPr>
              <w:t>Univerzalna graditev:  Kje smo danes?</w:t>
            </w:r>
          </w:p>
          <w:p w14:paraId="04F5FB42" w14:textId="6FBDAEE0" w:rsidR="008F2D12" w:rsidRPr="008F2D12" w:rsidRDefault="008F2D12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</w:rPr>
            </w:pPr>
            <w:r>
              <w:rPr>
                <w:rFonts w:ascii="Tahoma" w:eastAsia="Tahoma" w:hAnsi="Tahoma" w:cs="Tahoma"/>
                <w:bCs/>
                <w:i/>
              </w:rPr>
              <w:t>(</w:t>
            </w:r>
            <w:proofErr w:type="spellStart"/>
            <w:r>
              <w:rPr>
                <w:rFonts w:ascii="Tahoma" w:eastAsia="Tahoma" w:hAnsi="Tahoma" w:cs="Tahoma"/>
                <w:bCs/>
                <w:i/>
              </w:rPr>
              <w:t>dr.</w:t>
            </w:r>
            <w:r w:rsidRPr="008F2D12">
              <w:rPr>
                <w:rFonts w:ascii="Tahoma" w:eastAsia="Tahoma" w:hAnsi="Tahoma" w:cs="Tahoma"/>
                <w:bCs/>
                <w:i/>
              </w:rPr>
              <w:t>Andreja</w:t>
            </w:r>
            <w:proofErr w:type="spellEnd"/>
            <w:r w:rsidRPr="008F2D12">
              <w:rPr>
                <w:rFonts w:ascii="Tahoma" w:eastAsia="Tahoma" w:hAnsi="Tahoma" w:cs="Tahoma"/>
                <w:bCs/>
                <w:i/>
              </w:rPr>
              <w:t xml:space="preserve"> Zapušek Černe, </w:t>
            </w:r>
            <w:hyperlink r:id="rId21" w:history="1"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Zavod Dostop</w:t>
              </w:r>
            </w:hyperlink>
            <w:r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B059CF" w:rsidRPr="00CF7BCE" w14:paraId="608A98A4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F968" w14:textId="3136D39A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  <w:color w:val="404040"/>
              </w:rPr>
              <w:t>12:00 – 12:40</w:t>
            </w:r>
            <w:r w:rsidRPr="00CF7BCE">
              <w:rPr>
                <w:rFonts w:ascii="Tahoma" w:eastAsia="Tahoma" w:hAnsi="Tahoma" w:cs="Tahoma"/>
                <w:bCs/>
                <w:color w:val="404040"/>
              </w:rPr>
              <w:tab/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EFBC" w14:textId="77777777" w:rsidR="00B059CF" w:rsidRPr="00640C13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640C13">
              <w:rPr>
                <w:rFonts w:ascii="Tahoma" w:eastAsia="Tahoma" w:hAnsi="Tahoma" w:cs="Tahoma"/>
                <w:b/>
                <w:iCs/>
              </w:rPr>
              <w:t>Univerzalna graditev:  Med zakonodajo in prakso</w:t>
            </w:r>
          </w:p>
          <w:p w14:paraId="24580A29" w14:textId="23B5D74A" w:rsidR="008F2D12" w:rsidRPr="008F2D12" w:rsidRDefault="008F2D12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</w:rPr>
            </w:pPr>
            <w:r>
              <w:rPr>
                <w:rFonts w:ascii="Tahoma" w:eastAsia="Tahoma" w:hAnsi="Tahoma" w:cs="Tahoma"/>
                <w:bCs/>
                <w:i/>
              </w:rPr>
              <w:t>(</w:t>
            </w:r>
            <w:r w:rsidRPr="008F2D12">
              <w:rPr>
                <w:rFonts w:ascii="Tahoma" w:eastAsia="Tahoma" w:hAnsi="Tahoma" w:cs="Tahoma"/>
                <w:bCs/>
                <w:i/>
              </w:rPr>
              <w:t>Andreja Albreht,</w:t>
            </w:r>
            <w:r>
              <w:rPr>
                <w:rFonts w:ascii="Tahoma" w:eastAsia="Tahoma" w:hAnsi="Tahoma" w:cs="Tahoma"/>
                <w:bCs/>
                <w:i/>
              </w:rPr>
              <w:t xml:space="preserve"> </w:t>
            </w:r>
            <w:hyperlink r:id="rId22" w:history="1"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Zavod Dostop</w:t>
              </w:r>
            </w:hyperlink>
            <w:r>
              <w:rPr>
                <w:rFonts w:ascii="Tahoma" w:eastAsia="Tahoma" w:hAnsi="Tahoma" w:cs="Tahoma"/>
                <w:bCs/>
                <w:i/>
              </w:rPr>
              <w:t>,</w:t>
            </w:r>
            <w:r w:rsidRPr="008F2D12">
              <w:rPr>
                <w:rFonts w:ascii="Tahoma" w:eastAsia="Tahoma" w:hAnsi="Tahoma" w:cs="Tahoma"/>
                <w:bCs/>
                <w:i/>
              </w:rPr>
              <w:t xml:space="preserve"> Pavli Koc</w:t>
            </w:r>
            <w:r w:rsidR="00424A9A">
              <w:rPr>
                <w:rFonts w:ascii="Tahoma" w:eastAsia="Tahoma" w:hAnsi="Tahoma" w:cs="Tahoma"/>
                <w:bCs/>
                <w:i/>
              </w:rPr>
              <w:t xml:space="preserve"> Ministrstvo za </w:t>
            </w:r>
            <w:r w:rsidR="003841CB">
              <w:rPr>
                <w:rFonts w:ascii="Tahoma" w:eastAsia="Tahoma" w:hAnsi="Tahoma" w:cs="Tahoma"/>
                <w:bCs/>
                <w:i/>
              </w:rPr>
              <w:t>naravne vire</w:t>
            </w:r>
            <w:r w:rsidR="00424A9A">
              <w:rPr>
                <w:rFonts w:ascii="Tahoma" w:eastAsia="Tahoma" w:hAnsi="Tahoma" w:cs="Tahoma"/>
                <w:bCs/>
                <w:i/>
              </w:rPr>
              <w:t xml:space="preserve"> in prostor</w:t>
            </w:r>
            <w:r w:rsidRPr="008F2D12">
              <w:rPr>
                <w:rFonts w:ascii="Tahoma" w:eastAsia="Tahoma" w:hAnsi="Tahoma" w:cs="Tahoma"/>
                <w:bCs/>
                <w:i/>
              </w:rPr>
              <w:t xml:space="preserve">, Slobodan Genov, </w:t>
            </w:r>
            <w:proofErr w:type="spellStart"/>
            <w:r w:rsidR="003841CB">
              <w:rPr>
                <w:rFonts w:ascii="Tahoma" w:eastAsia="Tahoma" w:hAnsi="Tahoma" w:cs="Tahoma"/>
                <w:bCs/>
                <w:i/>
              </w:rPr>
              <w:t>Inšpekorat</w:t>
            </w:r>
            <w:proofErr w:type="spellEnd"/>
            <w:r w:rsidR="003841CB">
              <w:rPr>
                <w:rFonts w:ascii="Tahoma" w:eastAsia="Tahoma" w:hAnsi="Tahoma" w:cs="Tahoma"/>
                <w:bCs/>
                <w:i/>
              </w:rPr>
              <w:t xml:space="preserve"> za naravne vire in prostor</w:t>
            </w:r>
            <w:r w:rsidR="00424A9A">
              <w:rPr>
                <w:rFonts w:ascii="Tahoma" w:eastAsia="Tahoma" w:hAnsi="Tahoma" w:cs="Tahoma"/>
                <w:bCs/>
                <w:i/>
              </w:rPr>
              <w:t xml:space="preserve">, </w:t>
            </w:r>
            <w:r w:rsidR="00EF79B8">
              <w:rPr>
                <w:rFonts w:ascii="Tahoma" w:eastAsia="Tahoma" w:hAnsi="Tahoma" w:cs="Tahoma"/>
                <w:bCs/>
                <w:i/>
              </w:rPr>
              <w:t xml:space="preserve">Igor </w:t>
            </w:r>
            <w:proofErr w:type="spellStart"/>
            <w:r w:rsidR="00EF79B8">
              <w:rPr>
                <w:rFonts w:ascii="Tahoma" w:eastAsia="Tahoma" w:hAnsi="Tahoma" w:cs="Tahoma"/>
                <w:bCs/>
                <w:i/>
              </w:rPr>
              <w:t>Miljavec</w:t>
            </w:r>
            <w:proofErr w:type="spellEnd"/>
            <w:r w:rsidR="00EF79B8">
              <w:rPr>
                <w:rFonts w:ascii="Tahoma" w:eastAsia="Tahoma" w:hAnsi="Tahoma" w:cs="Tahoma"/>
                <w:bCs/>
                <w:i/>
              </w:rPr>
              <w:t xml:space="preserve">, MDSS NG, </w:t>
            </w:r>
            <w:r w:rsidRPr="008F2D12">
              <w:rPr>
                <w:rFonts w:ascii="Tahoma" w:eastAsia="Tahoma" w:hAnsi="Tahoma" w:cs="Tahoma"/>
                <w:bCs/>
                <w:i/>
              </w:rPr>
              <w:t>Aljoša Škaper</w:t>
            </w:r>
            <w:r w:rsidR="00424A9A">
              <w:rPr>
                <w:rFonts w:ascii="Tahoma" w:eastAsia="Tahoma" w:hAnsi="Tahoma" w:cs="Tahoma"/>
                <w:bCs/>
                <w:i/>
              </w:rPr>
              <w:t xml:space="preserve">, </w:t>
            </w:r>
            <w:hyperlink r:id="rId23" w:history="1">
              <w:r w:rsidR="003841CB" w:rsidRPr="003841CB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pridem.si</w:t>
              </w:r>
            </w:hyperlink>
            <w:r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B059CF" w:rsidRPr="00CF7BCE" w14:paraId="6D37695F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ABF0" w14:textId="2AFEC094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12:40 – 13:00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E04C" w14:textId="454F41C6" w:rsidR="00B059CF" w:rsidRPr="00CF7BCE" w:rsidRDefault="00B059CF" w:rsidP="009E44A2">
            <w:pPr>
              <w:spacing w:after="0" w:line="240" w:lineRule="auto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Odmor za kavo / čaj</w:t>
            </w:r>
          </w:p>
        </w:tc>
      </w:tr>
      <w:tr w:rsidR="00B059CF" w:rsidRPr="00CF7BCE" w14:paraId="18A7DE26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FA46" w14:textId="7B021CCF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BBD8" w14:textId="77777777" w:rsidR="00B059CF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CF7BCE">
              <w:rPr>
                <w:rFonts w:ascii="Tahoma" w:eastAsia="Tahoma" w:hAnsi="Tahoma" w:cs="Tahoma"/>
                <w:b/>
                <w:iCs/>
              </w:rPr>
              <w:t>Dostopnost javnega prevoza</w:t>
            </w:r>
          </w:p>
          <w:p w14:paraId="37D244D8" w14:textId="0E2EAA63" w:rsidR="008F2D12" w:rsidRPr="008F2D12" w:rsidRDefault="008F2D12" w:rsidP="009E44A2">
            <w:pPr>
              <w:spacing w:after="0" w:line="240" w:lineRule="auto"/>
              <w:rPr>
                <w:rFonts w:ascii="Tahoma" w:eastAsia="Tahoma" w:hAnsi="Tahoma" w:cs="Tahoma"/>
                <w:b/>
                <w:i/>
                <w:iCs/>
              </w:rPr>
            </w:pPr>
            <w:r w:rsidRPr="008F2D1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(Moderator: Suzana Tajnik, sekretarka v Sektorju za javni potniški promet Ministrstva za okolje, podnebje in energijo)</w:t>
            </w:r>
          </w:p>
        </w:tc>
      </w:tr>
      <w:tr w:rsidR="00B059CF" w:rsidRPr="00CF7BCE" w14:paraId="20E349CC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5056" w14:textId="2F4C3434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13:00 – 13:15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3BC7" w14:textId="77777777" w:rsidR="00B059CF" w:rsidRPr="008F2D12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8F2D12">
              <w:rPr>
                <w:rFonts w:ascii="Tahoma" w:eastAsia="Tahoma" w:hAnsi="Tahoma" w:cs="Tahoma"/>
                <w:b/>
                <w:iCs/>
              </w:rPr>
              <w:t>Dostopnost javnega prevoza za vse uporabnike</w:t>
            </w:r>
          </w:p>
          <w:p w14:paraId="7C60993A" w14:textId="4BD19579" w:rsidR="008F2D12" w:rsidRPr="008F2D12" w:rsidRDefault="008F2D12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</w:rPr>
            </w:pPr>
            <w:r w:rsidRPr="008F2D12">
              <w:rPr>
                <w:rFonts w:ascii="Tahoma" w:eastAsia="Tahoma" w:hAnsi="Tahoma" w:cs="Tahoma"/>
                <w:bCs/>
                <w:i/>
              </w:rPr>
              <w:t>(</w:t>
            </w:r>
            <w:r w:rsidR="00EB3E22" w:rsidRPr="008F2D12">
              <w:rPr>
                <w:rFonts w:ascii="Tahoma" w:eastAsia="Tahoma" w:hAnsi="Tahoma" w:cs="Tahoma"/>
                <w:bCs/>
                <w:i/>
              </w:rPr>
              <w:t xml:space="preserve">Miran Sečki, </w:t>
            </w:r>
            <w:hyperlink r:id="rId24" w:history="1">
              <w:r w:rsidR="00EB3E22"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Družba za upravljanje javnega potniškega prometa</w:t>
              </w:r>
            </w:hyperlink>
            <w:r w:rsidRPr="008F2D12"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B059CF" w:rsidRPr="00CF7BCE" w14:paraId="04F06AD3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EE1A" w14:textId="4A9C83B1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13:15 – 14:00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8A4D" w14:textId="77777777" w:rsidR="00B059CF" w:rsidRPr="008F2D12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8F2D12">
              <w:rPr>
                <w:rFonts w:ascii="Tahoma" w:eastAsia="Tahoma" w:hAnsi="Tahoma" w:cs="Tahoma"/>
                <w:b/>
                <w:iCs/>
              </w:rPr>
              <w:t>Dostopnost javnega prevoza: razprava</w:t>
            </w:r>
          </w:p>
          <w:p w14:paraId="01C530DE" w14:textId="0B810C3E" w:rsidR="008F2D12" w:rsidRPr="008F2D12" w:rsidRDefault="008F2D12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</w:rPr>
            </w:pPr>
            <w:r w:rsidRPr="008F2D12">
              <w:rPr>
                <w:rFonts w:ascii="Tahoma" w:eastAsia="Tahoma" w:hAnsi="Tahoma" w:cs="Tahoma"/>
                <w:bCs/>
                <w:i/>
              </w:rPr>
              <w:t xml:space="preserve">(Miran Sečki, </w:t>
            </w:r>
            <w:hyperlink r:id="rId25" w:history="1"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Družba za upravljanje javnega potniškega prometa</w:t>
              </w:r>
            </w:hyperlink>
            <w:r w:rsidRPr="008F2D12">
              <w:rPr>
                <w:rFonts w:ascii="Tahoma" w:eastAsia="Tahoma" w:hAnsi="Tahoma" w:cs="Tahoma"/>
                <w:bCs/>
                <w:i/>
              </w:rPr>
              <w:t xml:space="preserve">, mag. Mateja Toman, </w:t>
            </w:r>
            <w:hyperlink r:id="rId26" w:history="1"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Nacionalni svet invalidskih organizacij Slovenije</w:t>
              </w:r>
            </w:hyperlink>
            <w:r w:rsidRPr="008F2D12">
              <w:rPr>
                <w:rFonts w:ascii="Tahoma" w:eastAsia="Tahoma" w:hAnsi="Tahoma" w:cs="Tahoma"/>
                <w:bCs/>
                <w:i/>
              </w:rPr>
              <w:t xml:space="preserve">, mag. Roman Rener, </w:t>
            </w:r>
            <w:hyperlink r:id="rId27" w:history="1"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Geodetski inštitut Slovenije</w:t>
              </w:r>
            </w:hyperlink>
            <w:r w:rsidR="00EB3E22">
              <w:rPr>
                <w:rStyle w:val="Hiperpovezava"/>
                <w:rFonts w:ascii="Tahoma" w:eastAsia="Tahoma" w:hAnsi="Tahoma" w:cs="Tahoma"/>
                <w:bCs/>
                <w:i/>
                <w:color w:val="16568D"/>
              </w:rPr>
              <w:t>,</w:t>
            </w:r>
            <w:r w:rsidR="00EB3E2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EB3E22" w:rsidRPr="00EB3E2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Jože Baškovič, sekcij</w:t>
            </w:r>
            <w:r w:rsidR="00EB3E2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a</w:t>
            </w:r>
            <w:r w:rsidR="00EB3E22" w:rsidRPr="00EB3E2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združenja za promet na Gospodarski zbornici Slovenije</w:t>
            </w:r>
            <w:r w:rsidRPr="008F2D12"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B059CF" w:rsidRPr="00CF7BCE" w14:paraId="0CC5A7DA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E0A5" w14:textId="77777777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  <w:sz w:val="10"/>
                <w:szCs w:val="10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E90F" w14:textId="6849F92B" w:rsidR="00B059CF" w:rsidRPr="00CF7BCE" w:rsidRDefault="00B059CF" w:rsidP="009E44A2">
            <w:pPr>
              <w:spacing w:after="0" w:line="240" w:lineRule="auto"/>
              <w:rPr>
                <w:rFonts w:ascii="Tahoma" w:eastAsia="Tahoma" w:hAnsi="Tahoma" w:cs="Tahoma"/>
                <w:b/>
                <w:sz w:val="10"/>
                <w:szCs w:val="10"/>
              </w:rPr>
            </w:pPr>
          </w:p>
        </w:tc>
      </w:tr>
      <w:tr w:rsidR="00B059CF" w:rsidRPr="00CF7BCE" w14:paraId="45E9EE51" w14:textId="77777777" w:rsidTr="003A798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054A" w14:textId="0EC3B1F3" w:rsidR="00B059CF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14</w:t>
            </w:r>
            <w:r w:rsidR="00B059CF" w:rsidRPr="00CF7BCE">
              <w:rPr>
                <w:rFonts w:ascii="Tahoma" w:eastAsia="Tahoma" w:hAnsi="Tahoma" w:cs="Tahoma"/>
                <w:bCs/>
              </w:rPr>
              <w:t>:</w:t>
            </w:r>
            <w:r w:rsidRPr="00CF7BCE">
              <w:rPr>
                <w:rFonts w:ascii="Tahoma" w:eastAsia="Tahoma" w:hAnsi="Tahoma" w:cs="Tahoma"/>
                <w:bCs/>
              </w:rPr>
              <w:t>00</w:t>
            </w:r>
            <w:r w:rsidR="00B059CF" w:rsidRPr="00CF7BCE">
              <w:rPr>
                <w:rFonts w:ascii="Tahoma" w:eastAsia="Tahoma" w:hAnsi="Tahoma" w:cs="Tahoma"/>
                <w:bCs/>
              </w:rPr>
              <w:t xml:space="preserve"> – </w:t>
            </w:r>
            <w:r w:rsidRPr="00CF7BCE">
              <w:rPr>
                <w:rFonts w:ascii="Tahoma" w:eastAsia="Tahoma" w:hAnsi="Tahoma" w:cs="Tahoma"/>
                <w:bCs/>
              </w:rPr>
              <w:t>14</w:t>
            </w:r>
            <w:r w:rsidR="00B059CF" w:rsidRPr="00CF7BCE">
              <w:rPr>
                <w:rFonts w:ascii="Tahoma" w:eastAsia="Tahoma" w:hAnsi="Tahoma" w:cs="Tahoma"/>
                <w:bCs/>
              </w:rPr>
              <w:t>:</w:t>
            </w:r>
            <w:r w:rsidRPr="00CF7BCE">
              <w:rPr>
                <w:rFonts w:ascii="Tahoma" w:eastAsia="Tahoma" w:hAnsi="Tahoma" w:cs="Tahoma"/>
                <w:bCs/>
              </w:rPr>
              <w:t>30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F025" w14:textId="77777777" w:rsidR="00B059CF" w:rsidRPr="00A03E0E" w:rsidRDefault="00CF7BCE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A03E0E">
              <w:rPr>
                <w:rFonts w:ascii="Tahoma" w:eastAsia="Tahoma" w:hAnsi="Tahoma" w:cs="Tahoma"/>
                <w:b/>
              </w:rPr>
              <w:t>Predstavitev: Tehnologije za dostopnost v grajenih okoljih</w:t>
            </w:r>
          </w:p>
          <w:p w14:paraId="4268B4B9" w14:textId="6FD1F854" w:rsidR="008F2D12" w:rsidRPr="00424A9A" w:rsidRDefault="00424A9A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  <w:iCs/>
              </w:rPr>
            </w:pPr>
            <w:r w:rsidRPr="00424A9A">
              <w:rPr>
                <w:rFonts w:ascii="Tahoma" w:eastAsia="Tahoma" w:hAnsi="Tahoma" w:cs="Tahoma"/>
                <w:bCs/>
                <w:i/>
                <w:iCs/>
              </w:rPr>
              <w:t xml:space="preserve">(Ed </w:t>
            </w:r>
            <w:proofErr w:type="spellStart"/>
            <w:r w:rsidRPr="00424A9A">
              <w:rPr>
                <w:rFonts w:ascii="Tahoma" w:eastAsia="Tahoma" w:hAnsi="Tahoma" w:cs="Tahoma"/>
                <w:bCs/>
                <w:i/>
                <w:iCs/>
              </w:rPr>
              <w:t>Beck</w:t>
            </w:r>
            <w:proofErr w:type="spellEnd"/>
            <w:r w:rsidRPr="00424A9A">
              <w:rPr>
                <w:rFonts w:ascii="Tahoma" w:eastAsia="Tahoma" w:hAnsi="Tahoma" w:cs="Tahoma"/>
                <w:bCs/>
                <w:i/>
                <w:iCs/>
              </w:rPr>
              <w:t xml:space="preserve">, </w:t>
            </w:r>
            <w:hyperlink r:id="rId28" w:history="1">
              <w:proofErr w:type="spellStart"/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iCs/>
                  <w:color w:val="16568D"/>
                </w:rPr>
                <w:t>Ampetronic</w:t>
              </w:r>
              <w:proofErr w:type="spellEnd"/>
            </w:hyperlink>
            <w:r w:rsidRPr="00424A9A">
              <w:rPr>
                <w:rFonts w:ascii="Tahoma" w:eastAsia="Tahoma" w:hAnsi="Tahoma" w:cs="Tahoma"/>
                <w:bCs/>
                <w:i/>
                <w:iCs/>
              </w:rPr>
              <w:t>)</w:t>
            </w:r>
          </w:p>
        </w:tc>
      </w:tr>
      <w:tr w:rsidR="00B059CF" w:rsidRPr="00CF7BCE" w14:paraId="228D2429" w14:textId="77777777" w:rsidTr="003A798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7823" w14:textId="6B81CE3D" w:rsidR="00B059CF" w:rsidRPr="00CF7BCE" w:rsidRDefault="00B059CF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  <w:sz w:val="10"/>
                <w:szCs w:val="10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A0F8" w14:textId="1C57B32F" w:rsidR="00B059CF" w:rsidRPr="00CF7BCE" w:rsidRDefault="00B059CF" w:rsidP="009E44A2">
            <w:pPr>
              <w:spacing w:after="0" w:line="240" w:lineRule="auto"/>
              <w:rPr>
                <w:rFonts w:ascii="Tahoma" w:eastAsia="Tahoma" w:hAnsi="Tahoma" w:cs="Tahoma"/>
                <w:bCs/>
                <w:sz w:val="10"/>
                <w:szCs w:val="10"/>
              </w:rPr>
            </w:pPr>
          </w:p>
        </w:tc>
      </w:tr>
      <w:tr w:rsidR="00B059CF" w:rsidRPr="00CF7BCE" w14:paraId="22E397E1" w14:textId="77777777" w:rsidTr="003A798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F91C" w14:textId="23D604F0" w:rsidR="00B059CF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14</w:t>
            </w:r>
            <w:r w:rsidR="00B059CF" w:rsidRPr="00CF7BCE">
              <w:rPr>
                <w:rFonts w:ascii="Tahoma" w:eastAsia="Tahoma" w:hAnsi="Tahoma" w:cs="Tahoma"/>
                <w:bCs/>
              </w:rPr>
              <w:t>:</w:t>
            </w:r>
            <w:r w:rsidRPr="00CF7BCE">
              <w:rPr>
                <w:rFonts w:ascii="Tahoma" w:eastAsia="Tahoma" w:hAnsi="Tahoma" w:cs="Tahoma"/>
                <w:bCs/>
              </w:rPr>
              <w:t>30</w:t>
            </w:r>
            <w:r w:rsidR="00B059CF" w:rsidRPr="00CF7BCE">
              <w:rPr>
                <w:rFonts w:ascii="Tahoma" w:eastAsia="Tahoma" w:hAnsi="Tahoma" w:cs="Tahoma"/>
                <w:bCs/>
              </w:rPr>
              <w:t xml:space="preserve"> – </w:t>
            </w:r>
            <w:r w:rsidRPr="00CF7BCE">
              <w:rPr>
                <w:rFonts w:ascii="Tahoma" w:eastAsia="Tahoma" w:hAnsi="Tahoma" w:cs="Tahoma"/>
                <w:bCs/>
              </w:rPr>
              <w:t>14</w:t>
            </w:r>
            <w:r w:rsidR="00B059CF" w:rsidRPr="00CF7BCE">
              <w:rPr>
                <w:rFonts w:ascii="Tahoma" w:eastAsia="Tahoma" w:hAnsi="Tahoma" w:cs="Tahoma"/>
                <w:bCs/>
              </w:rPr>
              <w:t>:45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17432" w14:textId="1A2322E7" w:rsidR="00B059CF" w:rsidRPr="00640C13" w:rsidRDefault="00CF7BCE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640C13">
              <w:rPr>
                <w:rFonts w:ascii="Tahoma" w:eastAsia="Tahoma" w:hAnsi="Tahoma" w:cs="Tahoma"/>
                <w:b/>
              </w:rPr>
              <w:t>Zaključne besede in poziv k dejanjem</w:t>
            </w:r>
          </w:p>
        </w:tc>
      </w:tr>
    </w:tbl>
    <w:p w14:paraId="217F2451" w14:textId="77777777" w:rsidR="00640C13" w:rsidRDefault="00640C13" w:rsidP="00CF7BCE">
      <w:pPr>
        <w:pStyle w:val="Naslov3"/>
        <w:rPr>
          <w:rFonts w:cs="Tahoma"/>
        </w:rPr>
      </w:pPr>
    </w:p>
    <w:p w14:paraId="2A7FE4A9" w14:textId="77777777" w:rsidR="00640C13" w:rsidRDefault="00640C13">
      <w:pPr>
        <w:rPr>
          <w:rFonts w:ascii="Tahoma" w:hAnsi="Tahoma" w:cs="Tahoma"/>
          <w:b/>
          <w:sz w:val="26"/>
          <w:szCs w:val="28"/>
        </w:rPr>
      </w:pPr>
      <w:r>
        <w:rPr>
          <w:rFonts w:cs="Tahoma"/>
        </w:rPr>
        <w:br w:type="page"/>
      </w:r>
    </w:p>
    <w:p w14:paraId="46A73F63" w14:textId="25A0F265" w:rsidR="00CF7BCE" w:rsidRDefault="00CF7BCE" w:rsidP="00CF7BCE">
      <w:pPr>
        <w:pStyle w:val="Naslov3"/>
        <w:rPr>
          <w:rFonts w:cs="Tahoma"/>
        </w:rPr>
      </w:pPr>
      <w:r w:rsidRPr="00CF7BCE">
        <w:rPr>
          <w:rFonts w:cs="Tahoma"/>
        </w:rPr>
        <w:lastRenderedPageBreak/>
        <w:t>Tir B – Dostopnost informacijske tehnologije</w:t>
      </w:r>
    </w:p>
    <w:p w14:paraId="6EAD8CCE" w14:textId="2C58F706" w:rsidR="00640C13" w:rsidRPr="00640C13" w:rsidRDefault="00640C13" w:rsidP="00640C13">
      <w:r w:rsidRPr="00640C13">
        <w:rPr>
          <w:rFonts w:ascii="Tahoma" w:eastAsia="Tahoma" w:hAnsi="Tahoma" w:cs="Tahoma"/>
          <w:bCs/>
          <w:i/>
          <w:iCs/>
        </w:rPr>
        <w:t xml:space="preserve">(Moderator: </w:t>
      </w:r>
      <w:proofErr w:type="spellStart"/>
      <w:r>
        <w:rPr>
          <w:rFonts w:ascii="Tahoma" w:eastAsia="Tahoma" w:hAnsi="Tahoma" w:cs="Tahoma"/>
          <w:bCs/>
          <w:i/>
          <w:iCs/>
        </w:rPr>
        <w:t>mag.Andreja</w:t>
      </w:r>
      <w:proofErr w:type="spellEnd"/>
      <w:r>
        <w:rPr>
          <w:rFonts w:ascii="Tahoma" w:eastAsia="Tahoma" w:hAnsi="Tahoma" w:cs="Tahoma"/>
          <w:bCs/>
          <w:i/>
          <w:iCs/>
        </w:rPr>
        <w:t xml:space="preserve"> Bevc, </w:t>
      </w:r>
      <w:hyperlink r:id="rId29" w:history="1">
        <w:r w:rsidRPr="00640C13">
          <w:rPr>
            <w:rStyle w:val="Hiperpovezava"/>
            <w:rFonts w:ascii="Tahoma" w:eastAsia="Tahoma" w:hAnsi="Tahoma" w:cs="Tahoma"/>
            <w:bCs/>
            <w:i/>
            <w:color w:val="16568D"/>
          </w:rPr>
          <w:t>Zavod A11Y.si</w:t>
        </w:r>
      </w:hyperlink>
      <w:r w:rsidRPr="00640C13">
        <w:rPr>
          <w:rFonts w:ascii="Tahoma" w:eastAsia="Tahoma" w:hAnsi="Tahoma" w:cs="Tahoma"/>
          <w:bCs/>
          <w:i/>
          <w:iCs/>
        </w:rPr>
        <w:t>)</w:t>
      </w:r>
    </w:p>
    <w:tbl>
      <w:tblPr>
        <w:tblStyle w:val="a"/>
        <w:tblW w:w="90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3"/>
        <w:gridCol w:w="7192"/>
      </w:tblGrid>
      <w:tr w:rsidR="00CF7BCE" w:rsidRPr="00CF7BCE" w14:paraId="308D5DE7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656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9A4D" w14:textId="77777777" w:rsidR="00CF7BCE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FFFFFF" w:themeColor="background1"/>
              </w:rPr>
            </w:pPr>
            <w:r w:rsidRPr="00CF7BCE">
              <w:rPr>
                <w:rFonts w:ascii="Tahoma" w:eastAsia="Tahoma" w:hAnsi="Tahoma" w:cs="Tahoma"/>
                <w:b/>
                <w:color w:val="FFFFFF" w:themeColor="background1"/>
              </w:rPr>
              <w:t>Ura</w:t>
            </w:r>
          </w:p>
          <w:p w14:paraId="05272D94" w14:textId="77777777" w:rsidR="00CF7BCE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FFFFFF" w:themeColor="background1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656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C43AF" w14:textId="77777777" w:rsidR="00CF7BCE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FFFFFF" w:themeColor="background1"/>
              </w:rPr>
            </w:pPr>
            <w:r w:rsidRPr="00CF7BCE">
              <w:rPr>
                <w:rFonts w:ascii="Tahoma" w:eastAsia="Tahoma" w:hAnsi="Tahoma" w:cs="Tahoma"/>
                <w:b/>
                <w:color w:val="FFFFFF" w:themeColor="background1"/>
              </w:rPr>
              <w:t>Program</w:t>
            </w:r>
          </w:p>
        </w:tc>
      </w:tr>
      <w:tr w:rsidR="00CF7BCE" w:rsidRPr="00CF7BCE" w14:paraId="46A132CD" w14:textId="77777777" w:rsidTr="005B36AE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569D" w14:textId="63E01C56" w:rsidR="00CF7BCE" w:rsidRPr="005B36A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5B36AE">
              <w:rPr>
                <w:rFonts w:ascii="Tahoma" w:eastAsia="Tahoma" w:hAnsi="Tahoma" w:cs="Tahoma"/>
                <w:bCs/>
                <w:color w:val="404040"/>
              </w:rPr>
              <w:t>11:45 – 12:</w:t>
            </w:r>
            <w:r w:rsidR="00491297">
              <w:rPr>
                <w:rFonts w:ascii="Tahoma" w:eastAsia="Tahoma" w:hAnsi="Tahoma" w:cs="Tahoma"/>
                <w:bCs/>
                <w:color w:val="404040"/>
              </w:rPr>
              <w:t>10</w:t>
            </w:r>
            <w:r w:rsidRPr="005B36AE">
              <w:rPr>
                <w:rFonts w:ascii="Tahoma" w:eastAsia="Tahoma" w:hAnsi="Tahoma" w:cs="Tahoma"/>
                <w:bCs/>
                <w:color w:val="404040"/>
              </w:rPr>
              <w:tab/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2D7F" w14:textId="77777777" w:rsidR="00CF7BCE" w:rsidRPr="00A03E0E" w:rsidRDefault="005B36AE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A03E0E">
              <w:rPr>
                <w:rFonts w:ascii="Tahoma" w:eastAsia="Tahoma" w:hAnsi="Tahoma" w:cs="Tahoma"/>
                <w:b/>
                <w:iCs/>
              </w:rPr>
              <w:t>Zakaj je ozaveščenost o dostopnosti tek na dolge proge?</w:t>
            </w:r>
          </w:p>
          <w:p w14:paraId="2DC3ABC3" w14:textId="7495BD89" w:rsidR="008F2D12" w:rsidRPr="00424A9A" w:rsidRDefault="00424A9A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</w:rPr>
            </w:pPr>
            <w:r w:rsidRPr="00424A9A">
              <w:rPr>
                <w:rFonts w:ascii="Tahoma" w:eastAsia="Tahoma" w:hAnsi="Tahoma" w:cs="Tahoma"/>
                <w:bCs/>
                <w:i/>
              </w:rPr>
              <w:t>(</w:t>
            </w:r>
            <w:r w:rsidR="008F2D12" w:rsidRPr="00424A9A">
              <w:rPr>
                <w:rFonts w:ascii="Tahoma" w:eastAsia="Tahoma" w:hAnsi="Tahoma" w:cs="Tahoma"/>
                <w:bCs/>
                <w:i/>
              </w:rPr>
              <w:t xml:space="preserve">Maša Malovrh, </w:t>
            </w:r>
            <w:hyperlink r:id="rId30" w:history="1">
              <w:proofErr w:type="spellStart"/>
              <w:r w:rsidR="008F2D12"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Beletrina</w:t>
              </w:r>
              <w:proofErr w:type="spellEnd"/>
            </w:hyperlink>
            <w:r w:rsidRPr="00424A9A"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CF7BCE" w:rsidRPr="00CF7BCE" w14:paraId="7205D70A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CFF2" w14:textId="37020D5B" w:rsidR="00CF7BCE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  <w:color w:val="404040"/>
              </w:rPr>
              <w:t>12:</w:t>
            </w:r>
            <w:r w:rsidR="00491297">
              <w:rPr>
                <w:rFonts w:ascii="Tahoma" w:eastAsia="Tahoma" w:hAnsi="Tahoma" w:cs="Tahoma"/>
                <w:bCs/>
                <w:color w:val="404040"/>
              </w:rPr>
              <w:t>10</w:t>
            </w:r>
            <w:r w:rsidRPr="00CF7BCE">
              <w:rPr>
                <w:rFonts w:ascii="Tahoma" w:eastAsia="Tahoma" w:hAnsi="Tahoma" w:cs="Tahoma"/>
                <w:bCs/>
                <w:color w:val="404040"/>
              </w:rPr>
              <w:t xml:space="preserve"> – 12:4</w:t>
            </w:r>
            <w:r w:rsidR="00D117B7">
              <w:rPr>
                <w:rFonts w:ascii="Tahoma" w:eastAsia="Tahoma" w:hAnsi="Tahoma" w:cs="Tahoma"/>
                <w:bCs/>
                <w:color w:val="404040"/>
              </w:rPr>
              <w:t>5</w:t>
            </w:r>
            <w:r w:rsidRPr="00CF7BCE">
              <w:rPr>
                <w:rFonts w:ascii="Tahoma" w:eastAsia="Tahoma" w:hAnsi="Tahoma" w:cs="Tahoma"/>
                <w:bCs/>
                <w:color w:val="404040"/>
              </w:rPr>
              <w:tab/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2A01" w14:textId="77777777" w:rsidR="00CF7BCE" w:rsidRPr="00A03E0E" w:rsidRDefault="00CF7BCE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A03E0E">
              <w:rPr>
                <w:rFonts w:ascii="Tahoma" w:eastAsia="Tahoma" w:hAnsi="Tahoma" w:cs="Tahoma"/>
                <w:b/>
                <w:iCs/>
              </w:rPr>
              <w:t>Mednarodne izkušnje z dostopnostjo rešitev</w:t>
            </w:r>
          </w:p>
          <w:p w14:paraId="390438DA" w14:textId="03CD687C" w:rsidR="00424A9A" w:rsidRPr="00424A9A" w:rsidRDefault="00424A9A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</w:rPr>
            </w:pPr>
            <w:r w:rsidRPr="00424A9A">
              <w:rPr>
                <w:rFonts w:ascii="Tahoma" w:eastAsia="Tahoma" w:hAnsi="Tahoma" w:cs="Tahoma"/>
                <w:bCs/>
                <w:i/>
              </w:rPr>
              <w:t xml:space="preserve">(Tjaša Rebolj, </w:t>
            </w:r>
            <w:hyperlink r:id="rId31" w:history="1">
              <w:proofErr w:type="spellStart"/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Agiledrop</w:t>
              </w:r>
              <w:proofErr w:type="spellEnd"/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 xml:space="preserve"> </w:t>
              </w:r>
              <w:proofErr w:type="spellStart"/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d.o.o</w:t>
              </w:r>
              <w:proofErr w:type="spellEnd"/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.</w:t>
              </w:r>
            </w:hyperlink>
            <w:r w:rsidRPr="00424A9A"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CF7BCE" w:rsidRPr="00CF7BCE" w14:paraId="4A354079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10E63" w14:textId="77777777" w:rsidR="00CF7BCE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  <w:sz w:val="10"/>
                <w:szCs w:val="10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1C667" w14:textId="77777777" w:rsidR="00CF7BCE" w:rsidRPr="00CF7BCE" w:rsidRDefault="00CF7BCE" w:rsidP="009E44A2">
            <w:pPr>
              <w:spacing w:after="0" w:line="240" w:lineRule="auto"/>
              <w:rPr>
                <w:rFonts w:ascii="Tahoma" w:eastAsia="Tahoma" w:hAnsi="Tahoma" w:cs="Tahoma"/>
                <w:bCs/>
                <w:sz w:val="10"/>
                <w:szCs w:val="10"/>
              </w:rPr>
            </w:pPr>
          </w:p>
        </w:tc>
      </w:tr>
      <w:tr w:rsidR="00CF7BCE" w:rsidRPr="00CF7BCE" w14:paraId="3791444C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7E49" w14:textId="4937E38F" w:rsidR="00CF7BCE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12:4</w:t>
            </w:r>
            <w:r w:rsidR="00D117B7">
              <w:rPr>
                <w:rFonts w:ascii="Tahoma" w:eastAsia="Tahoma" w:hAnsi="Tahoma" w:cs="Tahoma"/>
                <w:bCs/>
              </w:rPr>
              <w:t>5</w:t>
            </w:r>
            <w:r w:rsidRPr="00CF7BCE">
              <w:rPr>
                <w:rFonts w:ascii="Tahoma" w:eastAsia="Tahoma" w:hAnsi="Tahoma" w:cs="Tahoma"/>
                <w:bCs/>
              </w:rPr>
              <w:t xml:space="preserve"> – 13:00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A6D6" w14:textId="77777777" w:rsidR="00CF7BCE" w:rsidRPr="00A03E0E" w:rsidRDefault="00CF7BCE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A03E0E">
              <w:rPr>
                <w:rFonts w:ascii="Tahoma" w:eastAsia="Tahoma" w:hAnsi="Tahoma" w:cs="Tahoma"/>
                <w:b/>
              </w:rPr>
              <w:t>Odmor za kavo / čaj</w:t>
            </w:r>
          </w:p>
        </w:tc>
      </w:tr>
      <w:tr w:rsidR="00CF7BCE" w:rsidRPr="00CF7BCE" w14:paraId="2A6F9082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E84E" w14:textId="77777777" w:rsidR="00CF7BCE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  <w:sz w:val="10"/>
                <w:szCs w:val="10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DEA3B" w14:textId="358F6FE0" w:rsidR="00CF7BCE" w:rsidRPr="00CF7BCE" w:rsidRDefault="00CF7BCE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  <w:sz w:val="10"/>
                <w:szCs w:val="10"/>
              </w:rPr>
            </w:pPr>
          </w:p>
        </w:tc>
      </w:tr>
      <w:tr w:rsidR="00C273B5" w:rsidRPr="00CF7BCE" w14:paraId="74E21FEA" w14:textId="77777777" w:rsidTr="00463B15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02FE" w14:textId="77777777" w:rsidR="00C273B5" w:rsidRPr="00CF7BCE" w:rsidRDefault="00C273B5" w:rsidP="00463B15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13:00 – 13:30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A4B6" w14:textId="49A1D43A" w:rsidR="00C273B5" w:rsidRPr="00A03E0E" w:rsidRDefault="00C273B5" w:rsidP="00463B15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>
              <w:rPr>
                <w:rFonts w:ascii="Tahoma" w:eastAsia="Tahoma" w:hAnsi="Tahoma" w:cs="Tahoma"/>
                <w:b/>
                <w:iCs/>
              </w:rPr>
              <w:t>Nadzor mobilnih aplikacij: pristop in rezultati</w:t>
            </w:r>
          </w:p>
          <w:p w14:paraId="63ACBD2C" w14:textId="191185CF" w:rsidR="00C273B5" w:rsidRPr="00CF7BCE" w:rsidRDefault="00C273B5" w:rsidP="00463B15">
            <w:pPr>
              <w:spacing w:after="0" w:line="240" w:lineRule="auto"/>
              <w:rPr>
                <w:rFonts w:ascii="Tahoma" w:eastAsia="Tahoma" w:hAnsi="Tahoma" w:cs="Tahoma"/>
                <w:bCs/>
                <w:iCs/>
              </w:rPr>
            </w:pPr>
            <w:r>
              <w:rPr>
                <w:rFonts w:ascii="Tahoma" w:eastAsia="Tahoma" w:hAnsi="Tahoma" w:cs="Tahoma"/>
                <w:bCs/>
                <w:i/>
              </w:rPr>
              <w:t>(</w:t>
            </w:r>
            <w:r>
              <w:rPr>
                <w:rFonts w:ascii="Tahoma" w:eastAsia="Tahoma" w:hAnsi="Tahoma" w:cs="Tahoma"/>
                <w:bCs/>
                <w:i/>
              </w:rPr>
              <w:t xml:space="preserve">Gašper </w:t>
            </w:r>
            <w:proofErr w:type="spellStart"/>
            <w:r>
              <w:rPr>
                <w:rFonts w:ascii="Tahoma" w:eastAsia="Tahoma" w:hAnsi="Tahoma" w:cs="Tahoma"/>
                <w:bCs/>
                <w:i/>
              </w:rPr>
              <w:t>Žuber</w:t>
            </w:r>
            <w:proofErr w:type="spellEnd"/>
            <w:r>
              <w:rPr>
                <w:rFonts w:ascii="Tahoma" w:eastAsia="Tahoma" w:hAnsi="Tahoma" w:cs="Tahoma"/>
                <w:bCs/>
                <w:i/>
              </w:rPr>
              <w:t>, Ministrstvo za digitalno preobrazbo</w:t>
            </w:r>
            <w:r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CF7BCE" w:rsidRPr="00CF7BCE" w14:paraId="7ECB0DE1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921D" w14:textId="19FE99E3" w:rsidR="00CF7BCE" w:rsidRPr="00CF7BCE" w:rsidRDefault="00C273B5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13:30 – 1</w:t>
            </w:r>
            <w:r w:rsidR="00D117B7">
              <w:rPr>
                <w:rFonts w:ascii="Tahoma" w:eastAsia="Tahoma" w:hAnsi="Tahoma" w:cs="Tahoma"/>
                <w:bCs/>
              </w:rPr>
              <w:t>3</w:t>
            </w:r>
            <w:r w:rsidRPr="00CF7BCE">
              <w:rPr>
                <w:rFonts w:ascii="Tahoma" w:eastAsia="Tahoma" w:hAnsi="Tahoma" w:cs="Tahoma"/>
                <w:bCs/>
              </w:rPr>
              <w:t>:</w:t>
            </w:r>
            <w:r w:rsidR="00D117B7">
              <w:rPr>
                <w:rFonts w:ascii="Tahoma" w:eastAsia="Tahoma" w:hAnsi="Tahoma" w:cs="Tahoma"/>
                <w:bCs/>
              </w:rPr>
              <w:t>50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5F2A" w14:textId="77777777" w:rsidR="00CF7BCE" w:rsidRPr="00A03E0E" w:rsidRDefault="00CF7BCE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A03E0E">
              <w:rPr>
                <w:rFonts w:ascii="Tahoma" w:eastAsia="Tahoma" w:hAnsi="Tahoma" w:cs="Tahoma"/>
                <w:b/>
                <w:iCs/>
              </w:rPr>
              <w:t>Priporočeni ukrepi ob prejemu inšpekcijske odločbe za odpravo napak</w:t>
            </w:r>
          </w:p>
          <w:p w14:paraId="5E7D0F91" w14:textId="0C14B638" w:rsidR="008F2D12" w:rsidRPr="00CF7BCE" w:rsidRDefault="00424A9A" w:rsidP="009E44A2">
            <w:pPr>
              <w:spacing w:after="0" w:line="240" w:lineRule="auto"/>
              <w:rPr>
                <w:rFonts w:ascii="Tahoma" w:eastAsia="Tahoma" w:hAnsi="Tahoma" w:cs="Tahoma"/>
                <w:bCs/>
                <w:iCs/>
              </w:rPr>
            </w:pPr>
            <w:r>
              <w:rPr>
                <w:rFonts w:ascii="Tahoma" w:eastAsia="Tahoma" w:hAnsi="Tahoma" w:cs="Tahoma"/>
                <w:bCs/>
                <w:i/>
              </w:rPr>
              <w:t>(</w:t>
            </w:r>
            <w:r w:rsidR="008F2D12" w:rsidRPr="008F2D12">
              <w:rPr>
                <w:rFonts w:ascii="Tahoma" w:eastAsia="Tahoma" w:hAnsi="Tahoma" w:cs="Tahoma"/>
                <w:bCs/>
                <w:i/>
              </w:rPr>
              <w:t xml:space="preserve">Maša Malovrh, </w:t>
            </w:r>
            <w:hyperlink r:id="rId32" w:history="1">
              <w:proofErr w:type="spellStart"/>
              <w:r w:rsidR="008F2D12"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Beletrina</w:t>
              </w:r>
              <w:proofErr w:type="spellEnd"/>
            </w:hyperlink>
            <w:r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CF7BCE" w:rsidRPr="00CF7BCE" w14:paraId="1A7F3517" w14:textId="77777777" w:rsidTr="003A798F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3F8A" w14:textId="0D37CC8D" w:rsidR="00CF7BCE" w:rsidRPr="00CF7BCE" w:rsidRDefault="00C273B5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</w:t>
            </w:r>
            <w:r w:rsidR="00D117B7">
              <w:rPr>
                <w:rFonts w:ascii="Tahoma" w:eastAsia="Tahoma" w:hAnsi="Tahoma" w:cs="Tahoma"/>
                <w:bCs/>
              </w:rPr>
              <w:t>3.50</w:t>
            </w:r>
            <w:r w:rsidRPr="00CF7BCE">
              <w:rPr>
                <w:rFonts w:ascii="Tahoma" w:eastAsia="Tahoma" w:hAnsi="Tahoma" w:cs="Tahoma"/>
                <w:bCs/>
              </w:rPr>
              <w:t xml:space="preserve"> – 14:</w:t>
            </w:r>
            <w:r w:rsidR="00D117B7">
              <w:rPr>
                <w:rFonts w:ascii="Tahoma" w:eastAsia="Tahoma" w:hAnsi="Tahoma" w:cs="Tahoma"/>
                <w:bCs/>
              </w:rPr>
              <w:t>15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2B1A" w14:textId="77777777" w:rsidR="00CF7BCE" w:rsidRPr="00A03E0E" w:rsidRDefault="00CF7BCE" w:rsidP="009E44A2">
            <w:pPr>
              <w:spacing w:after="0" w:line="240" w:lineRule="auto"/>
              <w:rPr>
                <w:rFonts w:ascii="Tahoma" w:eastAsia="Tahoma" w:hAnsi="Tahoma" w:cs="Tahoma"/>
                <w:b/>
                <w:iCs/>
              </w:rPr>
            </w:pPr>
            <w:r w:rsidRPr="00A03E0E">
              <w:rPr>
                <w:rFonts w:ascii="Tahoma" w:eastAsia="Tahoma" w:hAnsi="Tahoma" w:cs="Tahoma"/>
                <w:b/>
                <w:iCs/>
              </w:rPr>
              <w:t>Hitri in enostavni pregledi dostopnosti, ki jih lahko in mora opraviti vsak</w:t>
            </w:r>
          </w:p>
          <w:p w14:paraId="451A3C11" w14:textId="77B2EC7B" w:rsidR="00424A9A" w:rsidRPr="00424A9A" w:rsidRDefault="00424A9A" w:rsidP="009E44A2">
            <w:pPr>
              <w:spacing w:after="0" w:line="240" w:lineRule="auto"/>
              <w:rPr>
                <w:rFonts w:ascii="Tahoma" w:eastAsia="Tahoma" w:hAnsi="Tahoma" w:cs="Tahoma"/>
                <w:bCs/>
                <w:i/>
              </w:rPr>
            </w:pPr>
            <w:r w:rsidRPr="00424A9A">
              <w:rPr>
                <w:rFonts w:ascii="Tahoma" w:eastAsia="Tahoma" w:hAnsi="Tahoma" w:cs="Tahoma"/>
                <w:bCs/>
                <w:i/>
              </w:rPr>
              <w:t xml:space="preserve">(Tilen Škraba, </w:t>
            </w:r>
            <w:hyperlink r:id="rId33" w:history="1"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Zavod A11Y.si</w:t>
              </w:r>
            </w:hyperlink>
            <w:r w:rsidRPr="00424A9A"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  <w:tr w:rsidR="00CF7BCE" w:rsidRPr="00CF7BCE" w14:paraId="1C1BD62B" w14:textId="77777777" w:rsidTr="003A798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0A14" w14:textId="77777777" w:rsidR="00CF7BCE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  <w:sz w:val="10"/>
                <w:szCs w:val="10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9A94" w14:textId="77777777" w:rsidR="00CF7BCE" w:rsidRPr="00CF7BCE" w:rsidRDefault="00CF7BCE" w:rsidP="009E44A2">
            <w:pPr>
              <w:spacing w:after="0" w:line="240" w:lineRule="auto"/>
              <w:rPr>
                <w:rFonts w:ascii="Tahoma" w:eastAsia="Tahoma" w:hAnsi="Tahoma" w:cs="Tahoma"/>
                <w:bCs/>
                <w:sz w:val="10"/>
                <w:szCs w:val="10"/>
              </w:rPr>
            </w:pPr>
          </w:p>
        </w:tc>
      </w:tr>
      <w:tr w:rsidR="00CF7BCE" w:rsidRPr="00CF7BCE" w14:paraId="247B03B9" w14:textId="77777777" w:rsidTr="003A798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DE26" w14:textId="0A1D32EA" w:rsidR="00CF7BCE" w:rsidRPr="00CF7BCE" w:rsidRDefault="00CF7BCE" w:rsidP="003A798F">
            <w:pPr>
              <w:spacing w:after="0" w:line="240" w:lineRule="auto"/>
              <w:jc w:val="both"/>
              <w:rPr>
                <w:rFonts w:ascii="Tahoma" w:eastAsia="Tahoma" w:hAnsi="Tahoma" w:cs="Tahoma"/>
                <w:bCs/>
              </w:rPr>
            </w:pPr>
            <w:r w:rsidRPr="00CF7BCE">
              <w:rPr>
                <w:rFonts w:ascii="Tahoma" w:eastAsia="Tahoma" w:hAnsi="Tahoma" w:cs="Tahoma"/>
                <w:bCs/>
              </w:rPr>
              <w:t>14:</w:t>
            </w:r>
            <w:r w:rsidR="00D117B7">
              <w:rPr>
                <w:rFonts w:ascii="Tahoma" w:eastAsia="Tahoma" w:hAnsi="Tahoma" w:cs="Tahoma"/>
                <w:bCs/>
              </w:rPr>
              <w:t>15</w:t>
            </w:r>
            <w:r w:rsidRPr="00CF7BCE">
              <w:rPr>
                <w:rFonts w:ascii="Tahoma" w:eastAsia="Tahoma" w:hAnsi="Tahoma" w:cs="Tahoma"/>
                <w:bCs/>
              </w:rPr>
              <w:t xml:space="preserve"> – 14:45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77DB" w14:textId="5D1648EE" w:rsidR="00D117B7" w:rsidRDefault="00D117B7" w:rsidP="009E44A2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Kako doseči izboljšanje stanja</w:t>
            </w:r>
            <w:r>
              <w:rPr>
                <w:rFonts w:ascii="Tahoma" w:eastAsia="Tahoma" w:hAnsi="Tahoma" w:cs="Tahoma"/>
                <w:b/>
              </w:rPr>
              <w:t xml:space="preserve"> digitalne dostopnosti v Sloveniji</w:t>
            </w:r>
          </w:p>
          <w:p w14:paraId="3BBF9F11" w14:textId="77777777" w:rsidR="00D117B7" w:rsidRDefault="00D117B7" w:rsidP="00D117B7">
            <w:pPr>
              <w:spacing w:after="0" w:line="240" w:lineRule="auto"/>
              <w:rPr>
                <w:rFonts w:ascii="Tahoma" w:eastAsia="Tahoma" w:hAnsi="Tahoma" w:cs="Tahoma"/>
                <w:bCs/>
              </w:rPr>
            </w:pPr>
            <w:r w:rsidRPr="00D117B7">
              <w:rPr>
                <w:rFonts w:ascii="Tahoma" w:eastAsia="Tahoma" w:hAnsi="Tahoma" w:cs="Tahoma"/>
                <w:bCs/>
              </w:rPr>
              <w:t xml:space="preserve">Konstruktivna debata, </w:t>
            </w:r>
            <w:proofErr w:type="spellStart"/>
            <w:r w:rsidRPr="00D117B7">
              <w:rPr>
                <w:rFonts w:ascii="Tahoma" w:eastAsia="Tahoma" w:hAnsi="Tahoma" w:cs="Tahoma"/>
                <w:bCs/>
              </w:rPr>
              <w:t>u</w:t>
            </w:r>
            <w:r w:rsidR="00CF7BCE" w:rsidRPr="00D117B7">
              <w:rPr>
                <w:rFonts w:ascii="Tahoma" w:eastAsia="Tahoma" w:hAnsi="Tahoma" w:cs="Tahoma"/>
                <w:bCs/>
              </w:rPr>
              <w:t>aključne</w:t>
            </w:r>
            <w:proofErr w:type="spellEnd"/>
            <w:r w:rsidR="00CF7BCE" w:rsidRPr="00D117B7">
              <w:rPr>
                <w:rFonts w:ascii="Tahoma" w:eastAsia="Tahoma" w:hAnsi="Tahoma" w:cs="Tahoma"/>
                <w:bCs/>
              </w:rPr>
              <w:t xml:space="preserve"> besede in poziv k dejanjem</w:t>
            </w:r>
          </w:p>
          <w:p w14:paraId="109E504B" w14:textId="713A7866" w:rsidR="00D117B7" w:rsidRPr="00D117B7" w:rsidRDefault="00D117B7" w:rsidP="00D117B7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 w:rsidRPr="00424A9A">
              <w:rPr>
                <w:rFonts w:ascii="Tahoma" w:eastAsia="Tahoma" w:hAnsi="Tahoma" w:cs="Tahoma"/>
                <w:bCs/>
                <w:i/>
              </w:rPr>
              <w:t>(</w:t>
            </w:r>
            <w:r>
              <w:rPr>
                <w:rFonts w:ascii="Tahoma" w:eastAsia="Tahoma" w:hAnsi="Tahoma" w:cs="Tahoma"/>
                <w:bCs/>
                <w:i/>
              </w:rPr>
              <w:t xml:space="preserve">moderira </w:t>
            </w:r>
            <w:r w:rsidRPr="00424A9A">
              <w:rPr>
                <w:rFonts w:ascii="Tahoma" w:eastAsia="Tahoma" w:hAnsi="Tahoma" w:cs="Tahoma"/>
                <w:bCs/>
                <w:i/>
              </w:rPr>
              <w:t xml:space="preserve">Tilen Škraba, </w:t>
            </w:r>
            <w:hyperlink r:id="rId34" w:history="1">
              <w:r w:rsidRPr="00640C13">
                <w:rPr>
                  <w:rStyle w:val="Hiperpovezava"/>
                  <w:rFonts w:ascii="Tahoma" w:eastAsia="Tahoma" w:hAnsi="Tahoma" w:cs="Tahoma"/>
                  <w:bCs/>
                  <w:i/>
                  <w:color w:val="16568D"/>
                </w:rPr>
                <w:t>Zavod A11Y.si</w:t>
              </w:r>
            </w:hyperlink>
            <w:r w:rsidRPr="00424A9A">
              <w:rPr>
                <w:rFonts w:ascii="Tahoma" w:eastAsia="Tahoma" w:hAnsi="Tahoma" w:cs="Tahoma"/>
                <w:bCs/>
                <w:i/>
              </w:rPr>
              <w:t>)</w:t>
            </w:r>
          </w:p>
        </w:tc>
      </w:tr>
    </w:tbl>
    <w:p w14:paraId="33C49E2C" w14:textId="77777777" w:rsidR="00B059CF" w:rsidRDefault="00B059CF" w:rsidP="00B059CF">
      <w:pPr>
        <w:spacing w:before="160" w:after="80" w:line="240" w:lineRule="auto"/>
        <w:jc w:val="both"/>
        <w:rPr>
          <w:rFonts w:ascii="Tahoma" w:eastAsia="Tahoma" w:hAnsi="Tahoma" w:cs="Tahoma"/>
          <w:b/>
          <w:sz w:val="14"/>
          <w:szCs w:val="14"/>
        </w:rPr>
      </w:pPr>
    </w:p>
    <w:p w14:paraId="0F7EA5ED" w14:textId="77777777" w:rsidR="004A092D" w:rsidRDefault="004A092D" w:rsidP="00B059CF">
      <w:pPr>
        <w:spacing w:before="160" w:after="80" w:line="240" w:lineRule="auto"/>
        <w:jc w:val="both"/>
        <w:rPr>
          <w:rFonts w:ascii="Tahoma" w:eastAsia="Tahoma" w:hAnsi="Tahoma" w:cs="Tahoma"/>
          <w:b/>
          <w:sz w:val="14"/>
          <w:szCs w:val="14"/>
        </w:rPr>
      </w:pPr>
    </w:p>
    <w:p w14:paraId="6BCBE1A5" w14:textId="77777777" w:rsidR="004A092D" w:rsidRDefault="004A092D" w:rsidP="00B059CF">
      <w:pPr>
        <w:spacing w:before="160" w:after="80" w:line="240" w:lineRule="auto"/>
        <w:jc w:val="both"/>
        <w:rPr>
          <w:rFonts w:ascii="Tahoma" w:eastAsia="Tahoma" w:hAnsi="Tahoma" w:cs="Tahoma"/>
          <w:b/>
          <w:sz w:val="14"/>
          <w:szCs w:val="14"/>
        </w:rPr>
      </w:pPr>
    </w:p>
    <w:p w14:paraId="17E9FFBF" w14:textId="77777777" w:rsidR="004A092D" w:rsidRDefault="004A092D" w:rsidP="00B059CF">
      <w:pPr>
        <w:spacing w:before="160" w:after="80" w:line="240" w:lineRule="auto"/>
        <w:jc w:val="both"/>
        <w:rPr>
          <w:rFonts w:ascii="Tahoma" w:eastAsia="Tahoma" w:hAnsi="Tahoma" w:cs="Tahoma"/>
          <w:b/>
          <w:sz w:val="14"/>
          <w:szCs w:val="14"/>
        </w:rPr>
      </w:pPr>
    </w:p>
    <w:p w14:paraId="6638FB5C" w14:textId="77777777" w:rsidR="004A092D" w:rsidRDefault="004A092D" w:rsidP="00B059CF">
      <w:pPr>
        <w:spacing w:before="160" w:after="80" w:line="240" w:lineRule="auto"/>
        <w:jc w:val="both"/>
        <w:rPr>
          <w:rFonts w:ascii="Tahoma" w:eastAsia="Tahoma" w:hAnsi="Tahoma" w:cs="Tahoma"/>
          <w:b/>
          <w:sz w:val="14"/>
          <w:szCs w:val="14"/>
        </w:rPr>
      </w:pPr>
    </w:p>
    <w:p w14:paraId="014A02C8" w14:textId="77777777" w:rsidR="004A092D" w:rsidRDefault="004A092D" w:rsidP="00B059CF">
      <w:pPr>
        <w:spacing w:before="160" w:after="80" w:line="240" w:lineRule="auto"/>
        <w:jc w:val="both"/>
        <w:rPr>
          <w:rFonts w:ascii="Tahoma" w:eastAsia="Tahoma" w:hAnsi="Tahoma" w:cs="Tahoma"/>
          <w:b/>
          <w:sz w:val="14"/>
          <w:szCs w:val="14"/>
        </w:rPr>
      </w:pPr>
    </w:p>
    <w:p w14:paraId="0C57C07E" w14:textId="0DC315D7" w:rsidR="00641843" w:rsidRDefault="00CF7BCE" w:rsidP="00CF7BCE">
      <w:pPr>
        <w:spacing w:before="160" w:after="8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noProof/>
          <w:sz w:val="24"/>
          <w:szCs w:val="24"/>
        </w:rPr>
        <w:lastRenderedPageBreak/>
        <w:drawing>
          <wp:inline distT="0" distB="0" distL="0" distR="0" wp14:anchorId="652A946E" wp14:editId="6E9242B7">
            <wp:extent cx="5709893" cy="3209925"/>
            <wp:effectExtent l="0" t="0" r="5715" b="0"/>
            <wp:docPr id="1375313173" name="Slika 4" descr="Slika, ki vsebuje besede besedilo, posnetek zaslona, pisav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13173" name="Slika 4" descr="Slika, ki vsebuje besede besedilo, posnetek zaslona, pisava, logotip&#10;&#10;Opis je samodejno ustvarjen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001" cy="324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843" w:rsidSect="004101D1">
      <w:headerReference w:type="default" r:id="rId36"/>
      <w:footerReference w:type="default" r:id="rId37"/>
      <w:pgSz w:w="11906" w:h="16838"/>
      <w:pgMar w:top="2269" w:right="1417" w:bottom="1276" w:left="1417" w:header="284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B3800" w14:textId="77777777" w:rsidR="004101D1" w:rsidRDefault="004101D1" w:rsidP="00137964">
      <w:pPr>
        <w:spacing w:after="0" w:line="240" w:lineRule="auto"/>
      </w:pPr>
      <w:r>
        <w:separator/>
      </w:r>
    </w:p>
  </w:endnote>
  <w:endnote w:type="continuationSeparator" w:id="0">
    <w:p w14:paraId="7DF045B4" w14:textId="77777777" w:rsidR="004101D1" w:rsidRDefault="004101D1" w:rsidP="0013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524E" w14:textId="5A79E582" w:rsidR="00D81592" w:rsidRPr="00D81592" w:rsidRDefault="00D81592" w:rsidP="00D81592">
    <w:pPr>
      <w:pStyle w:val="Noga"/>
      <w:jc w:val="center"/>
      <w:rPr>
        <w:rFonts w:ascii="Verdana" w:hAnsi="Verdana"/>
        <w:b/>
        <w:bCs/>
        <w:color w:val="16568D"/>
        <w:sz w:val="24"/>
        <w:szCs w:val="24"/>
      </w:rPr>
    </w:pPr>
    <w:r w:rsidRPr="00D81592">
      <w:rPr>
        <w:rFonts w:ascii="Verdana" w:hAnsi="Verdana"/>
        <w:b/>
        <w:bCs/>
        <w:color w:val="16568D"/>
        <w:sz w:val="24"/>
        <w:szCs w:val="24"/>
      </w:rPr>
      <w:t>www.DigitalnaDostopnost.si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FA3EB" w14:textId="77777777" w:rsidR="004101D1" w:rsidRDefault="004101D1" w:rsidP="00137964">
      <w:pPr>
        <w:spacing w:after="0" w:line="240" w:lineRule="auto"/>
      </w:pPr>
      <w:r>
        <w:separator/>
      </w:r>
    </w:p>
  </w:footnote>
  <w:footnote w:type="continuationSeparator" w:id="0">
    <w:p w14:paraId="0AB3F9AF" w14:textId="77777777" w:rsidR="004101D1" w:rsidRDefault="004101D1" w:rsidP="0013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B2FFF" w14:textId="7499A22D" w:rsidR="00137964" w:rsidRDefault="00D81592" w:rsidP="00D81592">
    <w:pPr>
      <w:pStyle w:val="Glava"/>
      <w:ind w:left="-993"/>
    </w:pPr>
    <w:r>
      <w:rPr>
        <w:noProof/>
      </w:rPr>
      <w:drawing>
        <wp:inline distT="0" distB="0" distL="0" distR="0" wp14:anchorId="44EF9FF8" wp14:editId="787DB67B">
          <wp:extent cx="6925564" cy="1038225"/>
          <wp:effectExtent l="0" t="0" r="8890" b="0"/>
          <wp:docPr id="1322135720" name="Slika 2" descr="Logotipa organizatorjev: Evropskega centra virov o dostopnosti in Zavoda za digitalno dostopnost A11Y.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35720" name="Slika 2" descr="Logotipa organizatorjev: Evropskega centra virov o dostopnosti in Zavoda za digitalno dostopnost A11Y.s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937" cy="1041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79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506"/>
    <w:multiLevelType w:val="hybridMultilevel"/>
    <w:tmpl w:val="66C894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079A"/>
    <w:multiLevelType w:val="multilevel"/>
    <w:tmpl w:val="B5004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2867539">
    <w:abstractNumId w:val="1"/>
  </w:num>
  <w:num w:numId="2" w16cid:durableId="117429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43"/>
    <w:rsid w:val="000063B2"/>
    <w:rsid w:val="00013FF6"/>
    <w:rsid w:val="000160A0"/>
    <w:rsid w:val="000220AD"/>
    <w:rsid w:val="00033FB0"/>
    <w:rsid w:val="00073AB1"/>
    <w:rsid w:val="00080A16"/>
    <w:rsid w:val="00083535"/>
    <w:rsid w:val="000868A9"/>
    <w:rsid w:val="000E1501"/>
    <w:rsid w:val="001028D3"/>
    <w:rsid w:val="00103A09"/>
    <w:rsid w:val="0011200E"/>
    <w:rsid w:val="00112AAE"/>
    <w:rsid w:val="00120C15"/>
    <w:rsid w:val="001317DB"/>
    <w:rsid w:val="00137964"/>
    <w:rsid w:val="00145D6D"/>
    <w:rsid w:val="0015006A"/>
    <w:rsid w:val="00155C55"/>
    <w:rsid w:val="001636C4"/>
    <w:rsid w:val="001B7A40"/>
    <w:rsid w:val="0021030E"/>
    <w:rsid w:val="00221A32"/>
    <w:rsid w:val="002440AC"/>
    <w:rsid w:val="00256A54"/>
    <w:rsid w:val="00276268"/>
    <w:rsid w:val="002B3D09"/>
    <w:rsid w:val="002F37FB"/>
    <w:rsid w:val="002F4FB4"/>
    <w:rsid w:val="00364F36"/>
    <w:rsid w:val="003841CB"/>
    <w:rsid w:val="00396CF0"/>
    <w:rsid w:val="003B23AD"/>
    <w:rsid w:val="003C0FA9"/>
    <w:rsid w:val="004012F9"/>
    <w:rsid w:val="0040318B"/>
    <w:rsid w:val="004101D1"/>
    <w:rsid w:val="00424A9A"/>
    <w:rsid w:val="00464596"/>
    <w:rsid w:val="00491297"/>
    <w:rsid w:val="004949BD"/>
    <w:rsid w:val="004A092D"/>
    <w:rsid w:val="004B2418"/>
    <w:rsid w:val="004C085F"/>
    <w:rsid w:val="004C6FA5"/>
    <w:rsid w:val="004D527C"/>
    <w:rsid w:val="004E1D88"/>
    <w:rsid w:val="004E7ABF"/>
    <w:rsid w:val="005372DD"/>
    <w:rsid w:val="00555BD1"/>
    <w:rsid w:val="00570413"/>
    <w:rsid w:val="00575D26"/>
    <w:rsid w:val="00584CE3"/>
    <w:rsid w:val="00597F38"/>
    <w:rsid w:val="005A1600"/>
    <w:rsid w:val="005B36AE"/>
    <w:rsid w:val="00620F7C"/>
    <w:rsid w:val="00640C13"/>
    <w:rsid w:val="00641843"/>
    <w:rsid w:val="006D0B12"/>
    <w:rsid w:val="006E6B3C"/>
    <w:rsid w:val="00740E1D"/>
    <w:rsid w:val="007566AC"/>
    <w:rsid w:val="007632F4"/>
    <w:rsid w:val="00782ACC"/>
    <w:rsid w:val="007A021E"/>
    <w:rsid w:val="007A1BE0"/>
    <w:rsid w:val="007A43D7"/>
    <w:rsid w:val="007A5D64"/>
    <w:rsid w:val="007B3875"/>
    <w:rsid w:val="008052B7"/>
    <w:rsid w:val="00851F2A"/>
    <w:rsid w:val="008706F8"/>
    <w:rsid w:val="00881B3C"/>
    <w:rsid w:val="00896C8C"/>
    <w:rsid w:val="008C0414"/>
    <w:rsid w:val="008C35A3"/>
    <w:rsid w:val="008F2D12"/>
    <w:rsid w:val="008F7B30"/>
    <w:rsid w:val="009329E8"/>
    <w:rsid w:val="0093382F"/>
    <w:rsid w:val="00953C41"/>
    <w:rsid w:val="0097395E"/>
    <w:rsid w:val="00975978"/>
    <w:rsid w:val="00980F9A"/>
    <w:rsid w:val="00985D92"/>
    <w:rsid w:val="009B5440"/>
    <w:rsid w:val="009B7226"/>
    <w:rsid w:val="009D0416"/>
    <w:rsid w:val="009E44A2"/>
    <w:rsid w:val="009F36C3"/>
    <w:rsid w:val="00A03E0E"/>
    <w:rsid w:val="00A5190A"/>
    <w:rsid w:val="00A60426"/>
    <w:rsid w:val="00AA10FF"/>
    <w:rsid w:val="00AD4B90"/>
    <w:rsid w:val="00AE053B"/>
    <w:rsid w:val="00AF0F9B"/>
    <w:rsid w:val="00B04D4C"/>
    <w:rsid w:val="00B059CF"/>
    <w:rsid w:val="00B20788"/>
    <w:rsid w:val="00B4454A"/>
    <w:rsid w:val="00B47F65"/>
    <w:rsid w:val="00B60AB8"/>
    <w:rsid w:val="00B979B3"/>
    <w:rsid w:val="00BC2A45"/>
    <w:rsid w:val="00BE0AF9"/>
    <w:rsid w:val="00C17DE6"/>
    <w:rsid w:val="00C273B5"/>
    <w:rsid w:val="00C67839"/>
    <w:rsid w:val="00C84088"/>
    <w:rsid w:val="00C94EC1"/>
    <w:rsid w:val="00CC5ED4"/>
    <w:rsid w:val="00CD6F2B"/>
    <w:rsid w:val="00CF7BCE"/>
    <w:rsid w:val="00D00CC9"/>
    <w:rsid w:val="00D117B7"/>
    <w:rsid w:val="00D16B47"/>
    <w:rsid w:val="00D337B6"/>
    <w:rsid w:val="00D640F7"/>
    <w:rsid w:val="00D81592"/>
    <w:rsid w:val="00D84CE2"/>
    <w:rsid w:val="00D84DE1"/>
    <w:rsid w:val="00DD1CC9"/>
    <w:rsid w:val="00DF7A46"/>
    <w:rsid w:val="00E15471"/>
    <w:rsid w:val="00E16206"/>
    <w:rsid w:val="00E237E3"/>
    <w:rsid w:val="00E246A1"/>
    <w:rsid w:val="00E65AE1"/>
    <w:rsid w:val="00EA6322"/>
    <w:rsid w:val="00EB3E22"/>
    <w:rsid w:val="00EC2ED2"/>
    <w:rsid w:val="00EF79B8"/>
    <w:rsid w:val="00F22E08"/>
    <w:rsid w:val="00F35E41"/>
    <w:rsid w:val="00F44D73"/>
    <w:rsid w:val="00F603A4"/>
    <w:rsid w:val="00F656DC"/>
    <w:rsid w:val="00F7347C"/>
    <w:rsid w:val="00F74858"/>
    <w:rsid w:val="00F84785"/>
    <w:rsid w:val="00F8494A"/>
    <w:rsid w:val="00FA5DB6"/>
    <w:rsid w:val="00FA751F"/>
    <w:rsid w:val="00FC345C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15A1A"/>
  <w15:docId w15:val="{3C55912C-19A2-4DCA-B770-8B0207CF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l-SI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D16B47"/>
    <w:pPr>
      <w:spacing w:before="100" w:beforeAutospacing="1" w:after="100" w:afterAutospacing="1" w:line="240" w:lineRule="auto"/>
      <w:jc w:val="center"/>
      <w:outlineLvl w:val="0"/>
    </w:pPr>
    <w:rPr>
      <w:rFonts w:ascii="Tahoma" w:eastAsia="Times New Roman" w:hAnsi="Tahoma" w:cs="Times New Roman"/>
      <w:b/>
      <w:bCs/>
      <w:color w:val="16568D"/>
      <w:kern w:val="36"/>
      <w:sz w:val="40"/>
      <w:szCs w:val="48"/>
      <w:lang w:eastAsia="sl-SI"/>
    </w:rPr>
  </w:style>
  <w:style w:type="paragraph" w:styleId="Naslov2">
    <w:name w:val="heading 2"/>
    <w:basedOn w:val="Navaden"/>
    <w:link w:val="Naslov2Znak"/>
    <w:uiPriority w:val="9"/>
    <w:unhideWhenUsed/>
    <w:qFormat/>
    <w:rsid w:val="00D16B47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16568D"/>
      <w:sz w:val="28"/>
      <w:szCs w:val="36"/>
      <w:lang w:eastAsia="sl-SI"/>
    </w:rPr>
  </w:style>
  <w:style w:type="paragraph" w:styleId="Naslov3">
    <w:name w:val="heading 3"/>
    <w:basedOn w:val="Navaden"/>
    <w:next w:val="Navaden"/>
    <w:uiPriority w:val="9"/>
    <w:unhideWhenUsed/>
    <w:qFormat/>
    <w:rsid w:val="00CF7BCE"/>
    <w:pPr>
      <w:keepNext/>
      <w:keepLines/>
      <w:spacing w:before="280" w:after="80"/>
      <w:outlineLvl w:val="2"/>
    </w:pPr>
    <w:rPr>
      <w:rFonts w:ascii="Tahoma" w:hAnsi="Tahoma"/>
      <w:b/>
      <w:sz w:val="26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Znak">
    <w:name w:val="Naslov 1 Znak"/>
    <w:basedOn w:val="Privzetapisavaodstavka"/>
    <w:link w:val="Naslov1"/>
    <w:uiPriority w:val="9"/>
    <w:rsid w:val="00D16B47"/>
    <w:rPr>
      <w:rFonts w:ascii="Tahoma" w:eastAsia="Times New Roman" w:hAnsi="Tahoma" w:cs="Times New Roman"/>
      <w:b/>
      <w:bCs/>
      <w:color w:val="16568D"/>
      <w:kern w:val="36"/>
      <w:sz w:val="40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D16B47"/>
    <w:rPr>
      <w:rFonts w:ascii="Tahoma" w:eastAsia="Times New Roman" w:hAnsi="Tahoma" w:cs="Times New Roman"/>
      <w:b/>
      <w:bCs/>
      <w:color w:val="16568D"/>
      <w:sz w:val="28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CA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tab-span">
    <w:name w:val="apple-tab-span"/>
    <w:basedOn w:val="Privzetapisavaodstavka"/>
    <w:rsid w:val="00CA1E2D"/>
  </w:style>
  <w:style w:type="character" w:styleId="Hiperpovezava">
    <w:name w:val="Hyperlink"/>
    <w:basedOn w:val="Privzetapisavaodstavka"/>
    <w:uiPriority w:val="99"/>
    <w:unhideWhenUsed/>
    <w:rsid w:val="00CA1E2D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A3FA6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A3FA6"/>
    <w:pPr>
      <w:ind w:left="720"/>
      <w:contextualSpacing/>
    </w:pPr>
  </w:style>
  <w:style w:type="character" w:customStyle="1" w:styleId="oypena">
    <w:name w:val="oypena"/>
    <w:basedOn w:val="Privzetapisavaodstavka"/>
    <w:rsid w:val="00B81C8E"/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37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7964"/>
  </w:style>
  <w:style w:type="paragraph" w:styleId="Noga">
    <w:name w:val="footer"/>
    <w:basedOn w:val="Navaden"/>
    <w:link w:val="NogaZnak"/>
    <w:uiPriority w:val="99"/>
    <w:unhideWhenUsed/>
    <w:rsid w:val="00137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7964"/>
  </w:style>
  <w:style w:type="paragraph" w:styleId="Revizija">
    <w:name w:val="Revision"/>
    <w:hidden/>
    <w:uiPriority w:val="99"/>
    <w:semiHidden/>
    <w:rsid w:val="00CC5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cessible-eu-centre.ec.europa.eu/index_en" TargetMode="External"/><Relationship Id="rId18" Type="http://schemas.openxmlformats.org/officeDocument/2006/relationships/hyperlink" Target="https://www.digitalnadostopnost.si/" TargetMode="External"/><Relationship Id="rId26" Type="http://schemas.openxmlformats.org/officeDocument/2006/relationships/hyperlink" Target="https://nsios.si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stop.org/" TargetMode="External"/><Relationship Id="rId34" Type="http://schemas.openxmlformats.org/officeDocument/2006/relationships/hyperlink" Target="https://www.digitalnadostopnost.si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nfo@a11y.si" TargetMode="External"/><Relationship Id="rId17" Type="http://schemas.openxmlformats.org/officeDocument/2006/relationships/hyperlink" Target="https://www.digitalnadostopnost.si/" TargetMode="External"/><Relationship Id="rId25" Type="http://schemas.openxmlformats.org/officeDocument/2006/relationships/hyperlink" Target="https://www.dujpp.si/" TargetMode="External"/><Relationship Id="rId33" Type="http://schemas.openxmlformats.org/officeDocument/2006/relationships/hyperlink" Target="https://www.digitalnadostopnost.si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eletrina.si/" TargetMode="External"/><Relationship Id="rId20" Type="http://schemas.openxmlformats.org/officeDocument/2006/relationships/hyperlink" Target="https://dostop.org/" TargetMode="External"/><Relationship Id="rId29" Type="http://schemas.openxmlformats.org/officeDocument/2006/relationships/hyperlink" Target="https://www.digitalnadostopnost.s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igitalnadostopnost.si/gaad-slovenija-2024-prijavnica/" TargetMode="External"/><Relationship Id="rId24" Type="http://schemas.openxmlformats.org/officeDocument/2006/relationships/hyperlink" Target="https://www.dujpp.si/" TargetMode="External"/><Relationship Id="rId32" Type="http://schemas.openxmlformats.org/officeDocument/2006/relationships/hyperlink" Target="https://beletrina.si/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beletrina.si/" TargetMode="External"/><Relationship Id="rId23" Type="http://schemas.openxmlformats.org/officeDocument/2006/relationships/hyperlink" Target="https://www.pridem.si/" TargetMode="External"/><Relationship Id="rId28" Type="http://schemas.openxmlformats.org/officeDocument/2006/relationships/hyperlink" Target="https://www.ampetronic.com/" TargetMode="External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beletrina.si/" TargetMode="External"/><Relationship Id="rId31" Type="http://schemas.openxmlformats.org/officeDocument/2006/relationships/hyperlink" Target="https://www.agiledrop.si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nsios.si/" TargetMode="External"/><Relationship Id="rId22" Type="http://schemas.openxmlformats.org/officeDocument/2006/relationships/hyperlink" Target="https://dostop.org/" TargetMode="External"/><Relationship Id="rId27" Type="http://schemas.openxmlformats.org/officeDocument/2006/relationships/hyperlink" Target="https://gis.si/" TargetMode="External"/><Relationship Id="rId30" Type="http://schemas.openxmlformats.org/officeDocument/2006/relationships/hyperlink" Target="https://beletrina.si/" TargetMode="External"/><Relationship Id="rId35" Type="http://schemas.openxmlformats.org/officeDocument/2006/relationships/image" Target="media/image3.pn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R2GPtV244AVCOeEeDBvYnfExQ==">CgMxLjAyCGguZ2pkZ3hzOABqIgoUc3VnZ2VzdC5zbjZoZ3IxOGZzMHgSCk5pbmEgS29zaXJqIgoUc3VnZ2VzdC5icXo5c2s3dWIxODASCk5pbmEgS29zaXJyITFwMGZ2ZnEyRm9wZ2FhSTNXSGpzMmxLdF9HeVMxazUzRQ==</go:docsCustomData>
</go:gDocsCustomXmlDataStorage>
</file>

<file path=customXml/itemProps1.xml><?xml version="1.0" encoding="utf-8"?>
<ds:datastoreItem xmlns:ds="http://schemas.openxmlformats.org/officeDocument/2006/customXml" ds:itemID="{DED4683B-CC89-475D-A11C-32A952C92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GAAD Slovenija 2024</vt:lpstr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GAAD Slovenija 2024</dc:title>
  <dc:creator>Košir, Nina</dc:creator>
  <cp:keywords>Vabilo</cp:keywords>
  <cp:lastModifiedBy>Tilen Škraba</cp:lastModifiedBy>
  <cp:revision>2</cp:revision>
  <dcterms:created xsi:type="dcterms:W3CDTF">2024-05-14T10:49:00Z</dcterms:created>
  <dcterms:modified xsi:type="dcterms:W3CDTF">2024-05-14T10:49:00Z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de56d4961cf9e638f8d2e5f44ed340d6a918d927f319c22e41b64927d17cc2a6</vt:lpwstr>
  </property>
</Properties>
</file>